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52F" w:rsidRPr="004A3DE4" w:rsidRDefault="0030552F" w:rsidP="00330C70">
      <w:pPr>
        <w:pStyle w:val="Protocollodata"/>
        <w:ind w:left="0" w:right="282"/>
        <w:jc w:val="right"/>
        <w:rPr>
          <w:rFonts w:cs="Arial"/>
          <w:b/>
          <w:sz w:val="20"/>
        </w:rPr>
      </w:pPr>
      <w:bookmarkStart w:id="0" w:name="_GoBack"/>
      <w:bookmarkEnd w:id="0"/>
    </w:p>
    <w:p w:rsidR="00B37E5B" w:rsidRPr="004A3DE4" w:rsidRDefault="000336BD" w:rsidP="00330C70">
      <w:pPr>
        <w:pStyle w:val="Protocollodata"/>
        <w:ind w:left="0" w:right="282"/>
        <w:jc w:val="right"/>
        <w:rPr>
          <w:rFonts w:cs="Arial"/>
          <w:b/>
          <w:sz w:val="20"/>
        </w:rPr>
      </w:pPr>
      <w:r w:rsidRPr="004A3DE4">
        <w:rPr>
          <w:rFonts w:cs="Arial"/>
          <w:b/>
          <w:sz w:val="20"/>
        </w:rPr>
        <w:t xml:space="preserve">Delibera n. </w:t>
      </w:r>
      <w:r w:rsidR="00741A2A" w:rsidRPr="004A3DE4">
        <w:rPr>
          <w:rFonts w:cs="Arial"/>
          <w:b/>
          <w:sz w:val="20"/>
        </w:rPr>
        <w:t>XX</w:t>
      </w:r>
      <w:r w:rsidR="00B37E5B" w:rsidRPr="004A3DE4">
        <w:rPr>
          <w:rFonts w:cs="Arial"/>
          <w:b/>
          <w:sz w:val="20"/>
        </w:rPr>
        <w:t>/</w:t>
      </w:r>
      <w:r w:rsidRPr="004A3DE4">
        <w:rPr>
          <w:rFonts w:cs="Arial"/>
          <w:b/>
          <w:sz w:val="20"/>
        </w:rPr>
        <w:t>201</w:t>
      </w:r>
      <w:r w:rsidR="00B37E5B" w:rsidRPr="004A3DE4">
        <w:rPr>
          <w:rFonts w:cs="Arial"/>
          <w:b/>
          <w:sz w:val="20"/>
        </w:rPr>
        <w:t>7</w:t>
      </w:r>
      <w:r w:rsidRPr="004A3DE4">
        <w:rPr>
          <w:rFonts w:cs="Arial"/>
          <w:b/>
          <w:sz w:val="20"/>
        </w:rPr>
        <w:t xml:space="preserve"> </w:t>
      </w:r>
    </w:p>
    <w:p w:rsidR="000336BD" w:rsidRPr="004A3DE4" w:rsidRDefault="000336BD" w:rsidP="00330C70">
      <w:pPr>
        <w:pStyle w:val="Protocollodata"/>
        <w:ind w:left="0" w:right="282"/>
        <w:jc w:val="right"/>
        <w:rPr>
          <w:rFonts w:cs="Arial"/>
          <w:b/>
          <w:sz w:val="20"/>
        </w:rPr>
      </w:pPr>
      <w:r w:rsidRPr="004A3DE4">
        <w:rPr>
          <w:rFonts w:cs="Arial"/>
          <w:b/>
          <w:sz w:val="20"/>
        </w:rPr>
        <w:t xml:space="preserve">Verbale </w:t>
      </w:r>
      <w:r w:rsidR="00B37E5B" w:rsidRPr="004A3DE4">
        <w:rPr>
          <w:rFonts w:cs="Arial"/>
          <w:b/>
          <w:sz w:val="20"/>
        </w:rPr>
        <w:t>del Consiglio di Amministrazione</w:t>
      </w:r>
      <w:r w:rsidRPr="004A3DE4">
        <w:rPr>
          <w:rFonts w:cs="Arial"/>
          <w:b/>
          <w:sz w:val="20"/>
        </w:rPr>
        <w:t xml:space="preserve"> n. </w:t>
      </w:r>
      <w:r w:rsidR="00741A2A" w:rsidRPr="004A3DE4">
        <w:rPr>
          <w:rFonts w:cs="Arial"/>
          <w:b/>
          <w:sz w:val="20"/>
        </w:rPr>
        <w:t>XX/</w:t>
      </w:r>
      <w:r w:rsidRPr="004A3DE4">
        <w:rPr>
          <w:rFonts w:cs="Arial"/>
          <w:b/>
          <w:sz w:val="20"/>
        </w:rPr>
        <w:t>1</w:t>
      </w:r>
      <w:r w:rsidR="00B37E5B" w:rsidRPr="004A3DE4">
        <w:rPr>
          <w:rFonts w:cs="Arial"/>
          <w:b/>
          <w:sz w:val="20"/>
        </w:rPr>
        <w:t>7</w:t>
      </w:r>
      <w:r w:rsidRPr="004A3DE4">
        <w:rPr>
          <w:rFonts w:cs="Arial"/>
          <w:b/>
          <w:sz w:val="20"/>
        </w:rPr>
        <w:t xml:space="preserve">  </w:t>
      </w:r>
    </w:p>
    <w:p w:rsidR="000336BD" w:rsidRPr="004A3DE4" w:rsidRDefault="000336BD" w:rsidP="00330C70">
      <w:pPr>
        <w:pStyle w:val="Protocollodata"/>
        <w:ind w:left="4320" w:right="282" w:firstLine="636"/>
        <w:jc w:val="center"/>
        <w:rPr>
          <w:rFonts w:cs="Arial"/>
          <w:sz w:val="20"/>
        </w:rPr>
      </w:pPr>
    </w:p>
    <w:p w:rsidR="00311116" w:rsidRPr="004A3DE4" w:rsidRDefault="00311116" w:rsidP="00330C70">
      <w:pPr>
        <w:autoSpaceDE w:val="0"/>
        <w:autoSpaceDN w:val="0"/>
        <w:adjustRightInd w:val="0"/>
        <w:ind w:left="1134" w:right="282" w:hanging="1134"/>
        <w:jc w:val="both"/>
        <w:rPr>
          <w:rFonts w:ascii="Arial" w:hAnsi="Arial" w:cs="Arial"/>
          <w:b/>
          <w:sz w:val="20"/>
          <w:szCs w:val="20"/>
        </w:rPr>
      </w:pPr>
    </w:p>
    <w:p w:rsidR="000336BD" w:rsidRPr="004A3DE4" w:rsidRDefault="00F4697C" w:rsidP="00330C70">
      <w:pPr>
        <w:autoSpaceDE w:val="0"/>
        <w:autoSpaceDN w:val="0"/>
        <w:adjustRightInd w:val="0"/>
        <w:ind w:left="1134" w:right="282" w:hanging="1134"/>
        <w:jc w:val="both"/>
        <w:rPr>
          <w:rFonts w:ascii="Arial" w:hAnsi="Arial" w:cs="Arial"/>
          <w:b/>
          <w:sz w:val="20"/>
          <w:szCs w:val="20"/>
        </w:rPr>
      </w:pPr>
      <w:r w:rsidRPr="004A3DE4">
        <w:rPr>
          <w:rFonts w:ascii="Arial" w:hAnsi="Arial" w:cs="Arial"/>
          <w:b/>
          <w:sz w:val="20"/>
          <w:szCs w:val="20"/>
        </w:rPr>
        <w:t>Oggetto:</w:t>
      </w:r>
      <w:r w:rsidRPr="004A3DE4">
        <w:rPr>
          <w:rFonts w:ascii="Arial" w:hAnsi="Arial" w:cs="Arial"/>
          <w:b/>
          <w:sz w:val="20"/>
          <w:szCs w:val="20"/>
        </w:rPr>
        <w:tab/>
      </w:r>
      <w:r w:rsidR="00741A2A" w:rsidRPr="004A3DE4">
        <w:rPr>
          <w:rFonts w:ascii="Arial" w:hAnsi="Arial" w:cs="Arial"/>
          <w:b/>
          <w:sz w:val="20"/>
          <w:szCs w:val="20"/>
        </w:rPr>
        <w:t>esito della ricognizione</w:t>
      </w:r>
      <w:r w:rsidR="00D733FE" w:rsidRPr="004A3DE4">
        <w:rPr>
          <w:rFonts w:ascii="Arial" w:hAnsi="Arial" w:cs="Arial"/>
          <w:b/>
          <w:sz w:val="20"/>
          <w:szCs w:val="20"/>
        </w:rPr>
        <w:t xml:space="preserve"> straordinaria </w:t>
      </w:r>
      <w:r w:rsidR="00741A2A" w:rsidRPr="004A3DE4">
        <w:rPr>
          <w:rFonts w:ascii="Arial" w:hAnsi="Arial" w:cs="Arial"/>
          <w:b/>
          <w:sz w:val="20"/>
          <w:szCs w:val="20"/>
        </w:rPr>
        <w:t xml:space="preserve">delle partecipazioni societarie </w:t>
      </w:r>
      <w:r w:rsidR="00372C4C" w:rsidRPr="004A3DE4">
        <w:rPr>
          <w:rFonts w:ascii="Arial" w:hAnsi="Arial" w:cs="Arial"/>
          <w:b/>
          <w:sz w:val="20"/>
          <w:szCs w:val="20"/>
        </w:rPr>
        <w:t xml:space="preserve">dello </w:t>
      </w:r>
      <w:r w:rsidR="0031115B" w:rsidRPr="004A3DE4">
        <w:rPr>
          <w:rFonts w:ascii="Arial" w:hAnsi="Arial" w:cs="Arial"/>
          <w:b/>
          <w:sz w:val="20"/>
          <w:szCs w:val="20"/>
        </w:rPr>
        <w:t>“</w:t>
      </w:r>
      <w:r w:rsidR="0031115B" w:rsidRPr="004A3DE4">
        <w:rPr>
          <w:rFonts w:ascii="Arial" w:hAnsi="Arial" w:cs="Arial"/>
          <w:b/>
          <w:i/>
          <w:sz w:val="20"/>
          <w:szCs w:val="20"/>
        </w:rPr>
        <w:t>Istituto Nazionale di Astrofisica</w:t>
      </w:r>
      <w:r w:rsidR="0031115B" w:rsidRPr="004A3DE4">
        <w:rPr>
          <w:rFonts w:ascii="Arial" w:hAnsi="Arial" w:cs="Arial"/>
          <w:b/>
          <w:sz w:val="20"/>
          <w:szCs w:val="20"/>
        </w:rPr>
        <w:t>”</w:t>
      </w:r>
      <w:r w:rsidR="00D733FE" w:rsidRPr="004A3DE4">
        <w:rPr>
          <w:rFonts w:ascii="Arial" w:hAnsi="Arial" w:cs="Arial"/>
          <w:b/>
          <w:sz w:val="20"/>
          <w:szCs w:val="20"/>
        </w:rPr>
        <w:t xml:space="preserve">, </w:t>
      </w:r>
      <w:r w:rsidR="00741A2A" w:rsidRPr="004A3DE4">
        <w:rPr>
          <w:rFonts w:ascii="Arial" w:hAnsi="Arial" w:cs="Arial"/>
          <w:b/>
          <w:sz w:val="20"/>
          <w:szCs w:val="20"/>
        </w:rPr>
        <w:t>ai sensi dell’articolo 24 del Decreto Legislativo</w:t>
      </w:r>
      <w:r w:rsidR="00D733FE" w:rsidRPr="004A3DE4">
        <w:rPr>
          <w:rFonts w:ascii="Arial" w:hAnsi="Arial" w:cs="Arial"/>
          <w:b/>
          <w:sz w:val="20"/>
          <w:szCs w:val="20"/>
        </w:rPr>
        <w:t xml:space="preserve"> 19 agosto 2016, numero</w:t>
      </w:r>
      <w:r w:rsidR="00015D06" w:rsidRPr="004A3DE4">
        <w:rPr>
          <w:rFonts w:ascii="Arial" w:hAnsi="Arial" w:cs="Arial"/>
          <w:b/>
          <w:sz w:val="20"/>
          <w:szCs w:val="20"/>
        </w:rPr>
        <w:t xml:space="preserve"> 175</w:t>
      </w:r>
      <w:r w:rsidR="00AF11A4" w:rsidRPr="004A3DE4">
        <w:rPr>
          <w:rFonts w:ascii="Arial" w:hAnsi="Arial" w:cs="Arial"/>
          <w:b/>
          <w:sz w:val="20"/>
          <w:szCs w:val="20"/>
        </w:rPr>
        <w:t>, con il quale è stato emanato il</w:t>
      </w:r>
      <w:r w:rsidR="00015D06" w:rsidRPr="004A3DE4">
        <w:rPr>
          <w:rFonts w:ascii="Arial" w:hAnsi="Arial" w:cs="Arial"/>
          <w:b/>
          <w:sz w:val="20"/>
          <w:szCs w:val="20"/>
        </w:rPr>
        <w:t xml:space="preserve"> </w:t>
      </w:r>
      <w:r w:rsidR="00D733FE" w:rsidRPr="004A3DE4">
        <w:rPr>
          <w:rFonts w:ascii="Arial" w:hAnsi="Arial" w:cs="Arial"/>
          <w:b/>
          <w:sz w:val="20"/>
          <w:szCs w:val="20"/>
        </w:rPr>
        <w:t>“</w:t>
      </w:r>
      <w:r w:rsidR="00D733FE" w:rsidRPr="004A3DE4">
        <w:rPr>
          <w:rFonts w:ascii="Arial" w:hAnsi="Arial" w:cs="Arial"/>
          <w:b/>
          <w:i/>
          <w:sz w:val="20"/>
          <w:szCs w:val="20"/>
        </w:rPr>
        <w:t>Testo unico in materia di società a partecipazione pubblica</w:t>
      </w:r>
      <w:r w:rsidR="00D733FE" w:rsidRPr="004A3DE4">
        <w:rPr>
          <w:rFonts w:ascii="Arial" w:hAnsi="Arial" w:cs="Arial"/>
          <w:b/>
          <w:sz w:val="20"/>
          <w:szCs w:val="20"/>
        </w:rPr>
        <w:t>”</w:t>
      </w:r>
      <w:r w:rsidR="00E7336E" w:rsidRPr="004A3DE4">
        <w:rPr>
          <w:rFonts w:ascii="Arial" w:hAnsi="Arial" w:cs="Arial"/>
          <w:b/>
          <w:sz w:val="20"/>
          <w:szCs w:val="20"/>
        </w:rPr>
        <w:t>, ed e</w:t>
      </w:r>
      <w:r w:rsidR="00D843F6" w:rsidRPr="004A3DE4">
        <w:rPr>
          <w:rFonts w:ascii="Arial" w:hAnsi="Arial" w:cs="Arial"/>
          <w:b/>
          <w:sz w:val="20"/>
          <w:szCs w:val="20"/>
        </w:rPr>
        <w:t>ventuale adozione delle misure di razionalizzazione previste dall’articolo 20 del medesimo Decreto Legislativo</w:t>
      </w:r>
      <w:r w:rsidR="00E7336E" w:rsidRPr="004A3DE4">
        <w:rPr>
          <w:rFonts w:ascii="Arial" w:hAnsi="Arial" w:cs="Arial"/>
          <w:b/>
          <w:sz w:val="20"/>
          <w:szCs w:val="20"/>
        </w:rPr>
        <w:t>.</w:t>
      </w:r>
    </w:p>
    <w:p w:rsidR="000336BD" w:rsidRPr="004A3DE4" w:rsidRDefault="000336BD" w:rsidP="00330C70">
      <w:pPr>
        <w:pStyle w:val="Protocollodata"/>
        <w:ind w:left="4320" w:right="282" w:firstLine="720"/>
        <w:rPr>
          <w:rFonts w:cs="Arial"/>
          <w:sz w:val="20"/>
        </w:rPr>
      </w:pPr>
    </w:p>
    <w:p w:rsidR="000336BD" w:rsidRPr="004A3DE4" w:rsidRDefault="000336BD" w:rsidP="00330C70">
      <w:pPr>
        <w:ind w:right="282"/>
        <w:jc w:val="center"/>
        <w:rPr>
          <w:rFonts w:ascii="Arial" w:hAnsi="Arial" w:cs="Arial"/>
          <w:b/>
          <w:sz w:val="20"/>
          <w:szCs w:val="20"/>
        </w:rPr>
      </w:pPr>
      <w:r w:rsidRPr="004A3DE4">
        <w:rPr>
          <w:rFonts w:ascii="Arial" w:hAnsi="Arial" w:cs="Arial"/>
          <w:b/>
          <w:sz w:val="20"/>
          <w:szCs w:val="20"/>
        </w:rPr>
        <w:t>IL CONSIGLIO DI AMMINISTRAZIONE</w:t>
      </w:r>
    </w:p>
    <w:p w:rsidR="000336BD" w:rsidRPr="004A3DE4" w:rsidRDefault="000336BD" w:rsidP="00330C70">
      <w:pPr>
        <w:ind w:right="282"/>
        <w:jc w:val="both"/>
        <w:rPr>
          <w:rFonts w:ascii="Arial" w:hAnsi="Arial" w:cs="Arial"/>
          <w:b/>
          <w:sz w:val="20"/>
          <w:szCs w:val="20"/>
        </w:rPr>
      </w:pPr>
    </w:p>
    <w:p w:rsidR="00AF11A4" w:rsidRPr="004A3DE4" w:rsidRDefault="00AF11A4" w:rsidP="00AF11A4">
      <w:pPr>
        <w:ind w:left="2160" w:right="-6" w:hanging="2160"/>
        <w:jc w:val="both"/>
        <w:rPr>
          <w:rFonts w:ascii="Arial" w:hAnsi="Arial" w:cs="Arial"/>
          <w:sz w:val="20"/>
          <w:szCs w:val="20"/>
        </w:rPr>
      </w:pPr>
      <w:r w:rsidRPr="004A3DE4">
        <w:rPr>
          <w:rFonts w:ascii="Arial" w:hAnsi="Arial" w:cs="Arial"/>
          <w:b/>
          <w:color w:val="000000"/>
          <w:sz w:val="20"/>
          <w:szCs w:val="20"/>
        </w:rPr>
        <w:t>VISTA</w:t>
      </w:r>
      <w:r w:rsidRPr="004A3DE4">
        <w:rPr>
          <w:rFonts w:ascii="Arial" w:hAnsi="Arial" w:cs="Arial"/>
          <w:b/>
          <w:color w:val="000000"/>
          <w:sz w:val="20"/>
          <w:szCs w:val="20"/>
        </w:rPr>
        <w:tab/>
      </w:r>
      <w:r w:rsidRPr="004A3DE4">
        <w:rPr>
          <w:rFonts w:ascii="Arial" w:hAnsi="Arial" w:cs="Arial"/>
          <w:sz w:val="20"/>
          <w:szCs w:val="20"/>
        </w:rPr>
        <w:t>la Legge 7 agosto 1990, numero 241, e successive modifiche ed integrazioni, che contiene "</w:t>
      </w:r>
      <w:r w:rsidRPr="004A3DE4">
        <w:rPr>
          <w:rFonts w:ascii="Arial" w:hAnsi="Arial" w:cs="Arial"/>
          <w:b/>
          <w:i/>
          <w:sz w:val="20"/>
          <w:szCs w:val="20"/>
        </w:rPr>
        <w:t>Nuove norme in materia di procedimento amministrativo e di diritto di accesso ai documenti amministrativi</w:t>
      </w:r>
      <w:r w:rsidRPr="004A3DE4">
        <w:rPr>
          <w:rFonts w:ascii="Arial" w:hAnsi="Arial" w:cs="Arial"/>
          <w:sz w:val="20"/>
          <w:szCs w:val="20"/>
        </w:rPr>
        <w:t>", ed, in particolare gli articoli 4, 5 e 6;</w:t>
      </w:r>
    </w:p>
    <w:p w:rsidR="00AF11A4" w:rsidRPr="004A3DE4" w:rsidRDefault="00AF11A4" w:rsidP="00AF11A4">
      <w:pPr>
        <w:pStyle w:val="Corpodeltesto2"/>
        <w:spacing w:after="0" w:line="240" w:lineRule="auto"/>
        <w:ind w:left="2124" w:hanging="2124"/>
        <w:jc w:val="both"/>
        <w:rPr>
          <w:rFonts w:ascii="Arial" w:hAnsi="Arial" w:cs="Arial"/>
          <w:b/>
          <w:sz w:val="20"/>
          <w:szCs w:val="20"/>
        </w:rPr>
      </w:pPr>
    </w:p>
    <w:p w:rsidR="00AF11A4" w:rsidRPr="004A3DE4" w:rsidRDefault="00AF11A4" w:rsidP="00AF11A4">
      <w:pPr>
        <w:ind w:left="2160" w:right="-6" w:hanging="2160"/>
        <w:jc w:val="both"/>
        <w:rPr>
          <w:rFonts w:ascii="Arial" w:hAnsi="Arial" w:cs="Arial"/>
          <w:noProof/>
          <w:sz w:val="20"/>
          <w:szCs w:val="20"/>
        </w:rPr>
      </w:pPr>
      <w:r w:rsidRPr="004A3DE4">
        <w:rPr>
          <w:rFonts w:ascii="Arial" w:hAnsi="Arial" w:cs="Arial"/>
          <w:b/>
          <w:noProof/>
          <w:sz w:val="20"/>
          <w:szCs w:val="20"/>
        </w:rPr>
        <w:t>VISTO</w:t>
      </w:r>
      <w:r w:rsidRPr="004A3DE4">
        <w:rPr>
          <w:rFonts w:ascii="Arial" w:hAnsi="Arial" w:cs="Arial"/>
          <w:noProof/>
          <w:sz w:val="20"/>
          <w:szCs w:val="20"/>
        </w:rPr>
        <w:tab/>
        <w:t>il Decreto Legislativo 23 luglio 1999, numero 296, che prevede e disciplina la istituzione dello "</w:t>
      </w:r>
      <w:r w:rsidRPr="004A3DE4">
        <w:rPr>
          <w:rFonts w:ascii="Arial" w:hAnsi="Arial" w:cs="Arial"/>
          <w:b/>
          <w:i/>
          <w:noProof/>
          <w:sz w:val="20"/>
          <w:szCs w:val="20"/>
        </w:rPr>
        <w:t>Istituto Nazionale di Astrofisica ("INAF"</w:t>
      </w:r>
      <w:r w:rsidRPr="004A3DE4">
        <w:rPr>
          <w:rFonts w:ascii="Arial" w:hAnsi="Arial" w:cs="Arial"/>
          <w:noProof/>
          <w:sz w:val="20"/>
          <w:szCs w:val="20"/>
        </w:rPr>
        <w:t>)" e contiene  "</w:t>
      </w:r>
      <w:r w:rsidRPr="004A3DE4">
        <w:rPr>
          <w:rFonts w:ascii="Arial" w:hAnsi="Arial" w:cs="Arial"/>
          <w:b/>
          <w:i/>
          <w:noProof/>
          <w:sz w:val="20"/>
          <w:szCs w:val="20"/>
        </w:rPr>
        <w:t>Norme relative allo Osservatorio Vesuviano</w:t>
      </w:r>
      <w:r w:rsidRPr="004A3DE4">
        <w:rPr>
          <w:rFonts w:ascii="Arial" w:hAnsi="Arial" w:cs="Arial"/>
          <w:noProof/>
          <w:sz w:val="20"/>
          <w:szCs w:val="20"/>
        </w:rPr>
        <w:t>",</w:t>
      </w:r>
      <w:r w:rsidRPr="004A3DE4">
        <w:rPr>
          <w:rFonts w:ascii="Arial" w:hAnsi="Arial" w:cs="Arial"/>
          <w:sz w:val="20"/>
          <w:szCs w:val="20"/>
        </w:rPr>
        <w:t xml:space="preserve"> ed, in particolare, l’articolo 1, comma 1</w:t>
      </w:r>
      <w:r w:rsidRPr="004A3DE4">
        <w:rPr>
          <w:rFonts w:ascii="Arial" w:hAnsi="Arial" w:cs="Arial"/>
          <w:noProof/>
          <w:sz w:val="20"/>
          <w:szCs w:val="20"/>
        </w:rPr>
        <w:t>;</w:t>
      </w:r>
    </w:p>
    <w:p w:rsidR="00AF11A4" w:rsidRPr="004A3DE4" w:rsidRDefault="00AF11A4" w:rsidP="00AF11A4">
      <w:pPr>
        <w:pStyle w:val="Corpodeltesto2"/>
        <w:spacing w:after="0" w:line="240" w:lineRule="auto"/>
        <w:ind w:left="2124" w:hanging="2124"/>
        <w:jc w:val="both"/>
        <w:rPr>
          <w:rFonts w:ascii="Arial" w:hAnsi="Arial" w:cs="Arial"/>
          <w:sz w:val="20"/>
          <w:szCs w:val="20"/>
        </w:rPr>
      </w:pPr>
    </w:p>
    <w:p w:rsidR="00AF11A4" w:rsidRPr="004A3DE4" w:rsidRDefault="00AF11A4" w:rsidP="00AF11A4">
      <w:pPr>
        <w:pStyle w:val="Corpodeltesto2"/>
        <w:spacing w:after="0" w:line="240" w:lineRule="auto"/>
        <w:ind w:left="2124" w:hanging="2124"/>
        <w:jc w:val="both"/>
        <w:rPr>
          <w:rFonts w:ascii="Arial" w:hAnsi="Arial" w:cs="Arial"/>
          <w:sz w:val="20"/>
          <w:szCs w:val="20"/>
        </w:rPr>
      </w:pPr>
      <w:r w:rsidRPr="004A3DE4">
        <w:rPr>
          <w:rFonts w:ascii="Arial" w:hAnsi="Arial" w:cs="Arial"/>
          <w:b/>
          <w:sz w:val="20"/>
          <w:szCs w:val="20"/>
        </w:rPr>
        <w:t>CONSIDERATO</w:t>
      </w:r>
      <w:r w:rsidRPr="004A3DE4">
        <w:rPr>
          <w:rFonts w:ascii="Arial" w:hAnsi="Arial" w:cs="Arial"/>
          <w:sz w:val="20"/>
          <w:szCs w:val="20"/>
        </w:rPr>
        <w:tab/>
        <w:t xml:space="preserve">che, tra l'altro, l'articolo 1, comma 1, del </w:t>
      </w:r>
      <w:r w:rsidRPr="004A3DE4">
        <w:rPr>
          <w:rFonts w:ascii="Arial" w:hAnsi="Arial" w:cs="Arial"/>
          <w:noProof/>
          <w:sz w:val="20"/>
          <w:szCs w:val="20"/>
        </w:rPr>
        <w:t xml:space="preserve">Decreto Legislativo 23 luglio 1999, numero 296, </w:t>
      </w:r>
      <w:r w:rsidRPr="004A3DE4">
        <w:rPr>
          <w:rFonts w:ascii="Arial" w:hAnsi="Arial" w:cs="Arial"/>
          <w:sz w:val="20"/>
          <w:szCs w:val="20"/>
        </w:rPr>
        <w:t>definisce lo "</w:t>
      </w:r>
      <w:r w:rsidRPr="004A3DE4">
        <w:rPr>
          <w:rFonts w:ascii="Arial" w:hAnsi="Arial" w:cs="Arial"/>
          <w:b/>
          <w:i/>
          <w:sz w:val="20"/>
          <w:szCs w:val="20"/>
        </w:rPr>
        <w:t>Istituto Nazionale di Astrofisica</w:t>
      </w:r>
      <w:r w:rsidRPr="004A3DE4">
        <w:rPr>
          <w:rFonts w:ascii="Arial" w:hAnsi="Arial" w:cs="Arial"/>
          <w:sz w:val="20"/>
          <w:szCs w:val="20"/>
        </w:rPr>
        <w:t>” come "...</w:t>
      </w:r>
      <w:r w:rsidRPr="004A3DE4">
        <w:rPr>
          <w:rFonts w:ascii="Arial" w:hAnsi="Arial" w:cs="Arial"/>
          <w:i/>
          <w:sz w:val="20"/>
          <w:szCs w:val="20"/>
        </w:rPr>
        <w:t>ente di ricerca non strumentale ad ordinamento speciale, con sede in Roma e con strutture operative distribuite sul territorio, nel quale confluiscono gli osservatori astronomici e astrofisici</w:t>
      </w:r>
      <w:r w:rsidRPr="004A3DE4">
        <w:rPr>
          <w:rFonts w:ascii="Arial" w:hAnsi="Arial" w:cs="Arial"/>
          <w:sz w:val="20"/>
          <w:szCs w:val="20"/>
        </w:rPr>
        <w:t xml:space="preserve">..."; </w:t>
      </w:r>
    </w:p>
    <w:p w:rsidR="00AF11A4" w:rsidRPr="004A3DE4" w:rsidRDefault="00AF11A4" w:rsidP="00AF11A4">
      <w:pPr>
        <w:pStyle w:val="Corpodeltesto2"/>
        <w:spacing w:after="0" w:line="240" w:lineRule="auto"/>
        <w:ind w:left="2124" w:hanging="2124"/>
        <w:jc w:val="both"/>
        <w:rPr>
          <w:rFonts w:ascii="Arial" w:hAnsi="Arial" w:cs="Arial"/>
          <w:b/>
          <w:sz w:val="20"/>
          <w:szCs w:val="20"/>
        </w:rPr>
      </w:pPr>
    </w:p>
    <w:p w:rsidR="00AF11A4" w:rsidRPr="004A3DE4" w:rsidRDefault="00AF11A4" w:rsidP="00AF11A4">
      <w:pPr>
        <w:pStyle w:val="Corpodeltesto2"/>
        <w:spacing w:after="0" w:line="240" w:lineRule="auto"/>
        <w:ind w:left="2124" w:hanging="2124"/>
        <w:jc w:val="both"/>
        <w:rPr>
          <w:rFonts w:ascii="Arial" w:hAnsi="Arial" w:cs="Arial"/>
          <w:b/>
          <w:sz w:val="20"/>
          <w:szCs w:val="20"/>
        </w:rPr>
      </w:pPr>
      <w:r w:rsidRPr="004A3DE4">
        <w:rPr>
          <w:rFonts w:ascii="Arial" w:hAnsi="Arial" w:cs="Arial"/>
          <w:b/>
          <w:sz w:val="20"/>
          <w:szCs w:val="20"/>
        </w:rPr>
        <w:t>VISTO</w:t>
      </w:r>
      <w:r w:rsidRPr="004A3DE4">
        <w:rPr>
          <w:rFonts w:ascii="Arial" w:hAnsi="Arial" w:cs="Arial"/>
          <w:b/>
          <w:sz w:val="20"/>
          <w:szCs w:val="20"/>
        </w:rPr>
        <w:tab/>
      </w:r>
      <w:r w:rsidRPr="004A3DE4">
        <w:rPr>
          <w:rFonts w:ascii="Arial" w:hAnsi="Arial" w:cs="Arial"/>
          <w:sz w:val="20"/>
          <w:szCs w:val="20"/>
        </w:rPr>
        <w:t>il Decreto Legislativo 30 marzo 2001, numero 165, e successive modificazioni ed integrazioni, che contiene "</w:t>
      </w:r>
      <w:r w:rsidRPr="004A3DE4">
        <w:rPr>
          <w:rFonts w:ascii="Arial" w:hAnsi="Arial" w:cs="Arial"/>
          <w:b/>
          <w:i/>
          <w:sz w:val="20"/>
          <w:szCs w:val="20"/>
        </w:rPr>
        <w:t>Norme generali sull’ordinamento del lavoro alle dipendenze delle amministrazioni pubbliche</w:t>
      </w:r>
      <w:r w:rsidRPr="004A3DE4">
        <w:rPr>
          <w:rFonts w:ascii="Arial" w:hAnsi="Arial" w:cs="Arial"/>
          <w:sz w:val="20"/>
          <w:szCs w:val="20"/>
        </w:rPr>
        <w:t>" ed, in particolare, gli articoli 1, 2, 4, 16 e 17;</w:t>
      </w:r>
    </w:p>
    <w:p w:rsidR="00AF11A4" w:rsidRPr="004A3DE4" w:rsidRDefault="00AF11A4" w:rsidP="00AF11A4">
      <w:pPr>
        <w:pStyle w:val="Corpodeltesto2"/>
        <w:spacing w:after="0" w:line="240" w:lineRule="auto"/>
        <w:ind w:left="2124" w:hanging="2124"/>
        <w:jc w:val="both"/>
        <w:rPr>
          <w:rFonts w:ascii="Arial" w:hAnsi="Arial" w:cs="Arial"/>
          <w:b/>
          <w:sz w:val="20"/>
          <w:szCs w:val="20"/>
        </w:rPr>
      </w:pPr>
    </w:p>
    <w:p w:rsidR="00AF11A4" w:rsidRPr="004A3DE4" w:rsidRDefault="00AF11A4" w:rsidP="00AF11A4">
      <w:pPr>
        <w:pStyle w:val="Corpodeltesto2"/>
        <w:spacing w:after="0" w:line="240" w:lineRule="auto"/>
        <w:ind w:left="2124" w:hanging="2124"/>
        <w:jc w:val="both"/>
        <w:rPr>
          <w:rFonts w:ascii="Arial" w:hAnsi="Arial" w:cs="Arial"/>
          <w:sz w:val="20"/>
          <w:szCs w:val="20"/>
        </w:rPr>
      </w:pPr>
      <w:r w:rsidRPr="004A3DE4">
        <w:rPr>
          <w:rFonts w:ascii="Arial" w:hAnsi="Arial" w:cs="Arial"/>
          <w:b/>
          <w:sz w:val="20"/>
          <w:szCs w:val="20"/>
        </w:rPr>
        <w:t>VISTO</w:t>
      </w:r>
      <w:r w:rsidRPr="004A3DE4">
        <w:rPr>
          <w:rFonts w:ascii="Arial" w:hAnsi="Arial" w:cs="Arial"/>
          <w:sz w:val="20"/>
          <w:szCs w:val="20"/>
        </w:rPr>
        <w:tab/>
        <w:t>il Decreto del Presidente della Repubblica 27 febbraio 2003, numero 97, con il quale è stato emanato il "</w:t>
      </w:r>
      <w:r w:rsidRPr="004A3DE4">
        <w:rPr>
          <w:rFonts w:ascii="Arial" w:hAnsi="Arial" w:cs="Arial"/>
          <w:b/>
          <w:i/>
          <w:sz w:val="20"/>
          <w:szCs w:val="20"/>
        </w:rPr>
        <w:t>Regolamento per la amministrazione e la contabilità degli enti pubblici di cui alla Legge 20 marzo 1975, numero 70</w:t>
      </w:r>
      <w:r w:rsidRPr="004A3DE4">
        <w:rPr>
          <w:rFonts w:ascii="Arial" w:hAnsi="Arial" w:cs="Arial"/>
          <w:sz w:val="20"/>
          <w:szCs w:val="20"/>
        </w:rPr>
        <w:t>", ed, in particolare, gli articoli 30, 31 e 32;</w:t>
      </w:r>
    </w:p>
    <w:p w:rsidR="00AF11A4" w:rsidRPr="004A3DE4" w:rsidRDefault="00AF11A4" w:rsidP="00AF11A4">
      <w:pPr>
        <w:pStyle w:val="Corpodeltesto2"/>
        <w:spacing w:after="0" w:line="240" w:lineRule="auto"/>
        <w:ind w:left="2124" w:hanging="2124"/>
        <w:jc w:val="both"/>
        <w:rPr>
          <w:rFonts w:ascii="Arial" w:hAnsi="Arial" w:cs="Arial"/>
          <w:b/>
          <w:sz w:val="20"/>
          <w:szCs w:val="20"/>
        </w:rPr>
      </w:pPr>
      <w:r w:rsidRPr="004A3DE4">
        <w:rPr>
          <w:rFonts w:ascii="Arial" w:hAnsi="Arial" w:cs="Arial"/>
          <w:sz w:val="20"/>
          <w:szCs w:val="20"/>
        </w:rPr>
        <w:t xml:space="preserve">  </w:t>
      </w:r>
    </w:p>
    <w:p w:rsidR="00AF11A4" w:rsidRPr="004A3DE4" w:rsidRDefault="00AF11A4" w:rsidP="00AF11A4">
      <w:pPr>
        <w:pStyle w:val="Corpodeltesto2"/>
        <w:spacing w:after="0" w:line="240" w:lineRule="auto"/>
        <w:ind w:left="2124" w:hanging="2124"/>
        <w:jc w:val="both"/>
        <w:rPr>
          <w:rFonts w:ascii="Arial" w:hAnsi="Arial" w:cs="Arial"/>
          <w:iCs/>
          <w:sz w:val="20"/>
          <w:szCs w:val="20"/>
        </w:rPr>
      </w:pPr>
      <w:r w:rsidRPr="004A3DE4">
        <w:rPr>
          <w:rFonts w:ascii="Arial" w:hAnsi="Arial" w:cs="Arial"/>
          <w:b/>
          <w:sz w:val="20"/>
          <w:szCs w:val="20"/>
        </w:rPr>
        <w:t>VISTO</w:t>
      </w:r>
      <w:r w:rsidRPr="004A3DE4">
        <w:rPr>
          <w:rFonts w:ascii="Arial" w:hAnsi="Arial" w:cs="Arial"/>
          <w:sz w:val="20"/>
          <w:szCs w:val="20"/>
        </w:rPr>
        <w:tab/>
        <w:t>il Decreto Legislativo 4 giugno 2003, numero 138, che disciplina il "</w:t>
      </w:r>
      <w:r w:rsidRPr="004A3DE4">
        <w:rPr>
          <w:rFonts w:ascii="Arial" w:hAnsi="Arial" w:cs="Arial"/>
          <w:b/>
          <w:i/>
          <w:sz w:val="20"/>
          <w:szCs w:val="20"/>
        </w:rPr>
        <w:t>Riordino dello Istituto Nazionale di Astrofisica</w:t>
      </w:r>
      <w:r w:rsidRPr="004A3DE4">
        <w:rPr>
          <w:rFonts w:ascii="Arial" w:hAnsi="Arial" w:cs="Arial"/>
          <w:sz w:val="20"/>
          <w:szCs w:val="20"/>
        </w:rPr>
        <w:t>", come modificato e integrato dallo "</w:t>
      </w:r>
      <w:r w:rsidRPr="004A3DE4">
        <w:rPr>
          <w:rFonts w:ascii="Arial" w:hAnsi="Arial" w:cs="Arial"/>
          <w:b/>
          <w:i/>
          <w:sz w:val="20"/>
          <w:szCs w:val="20"/>
        </w:rPr>
        <w:t>Allegato 2</w:t>
      </w:r>
      <w:r w:rsidRPr="004A3DE4">
        <w:rPr>
          <w:rFonts w:ascii="Arial" w:hAnsi="Arial" w:cs="Arial"/>
          <w:sz w:val="20"/>
          <w:szCs w:val="20"/>
        </w:rPr>
        <w:t>" del Decreto Legislativo 21 gennaio 2004, numero 38, che prevede e disciplina la "</w:t>
      </w:r>
      <w:r w:rsidRPr="004A3DE4">
        <w:rPr>
          <w:rFonts w:ascii="Arial" w:hAnsi="Arial" w:cs="Arial"/>
          <w:b/>
          <w:i/>
          <w:sz w:val="20"/>
          <w:szCs w:val="20"/>
        </w:rPr>
        <w:t>Istituzione dello Istituto Nazionale di Ricerca Metrologica ("INRIM"), a norma dell'articolo 1 della Legge 6 luglio 2002, numero 13</w:t>
      </w:r>
      <w:r w:rsidRPr="004A3DE4">
        <w:rPr>
          <w:rFonts w:ascii="Arial" w:hAnsi="Arial" w:cs="Arial"/>
          <w:sz w:val="20"/>
          <w:szCs w:val="20"/>
        </w:rPr>
        <w:t>7"</w:t>
      </w:r>
      <w:r w:rsidRPr="004A3DE4">
        <w:rPr>
          <w:rFonts w:ascii="Arial" w:hAnsi="Arial" w:cs="Arial"/>
          <w:iCs/>
          <w:sz w:val="20"/>
          <w:szCs w:val="20"/>
        </w:rPr>
        <w:t>;</w:t>
      </w:r>
    </w:p>
    <w:p w:rsidR="00AF11A4" w:rsidRPr="004A3DE4" w:rsidRDefault="00AF11A4" w:rsidP="00AF11A4">
      <w:pPr>
        <w:pStyle w:val="Corpotesto"/>
        <w:tabs>
          <w:tab w:val="left" w:pos="9350"/>
        </w:tabs>
        <w:spacing w:after="0"/>
        <w:ind w:left="2160" w:right="-6" w:hanging="2160"/>
        <w:rPr>
          <w:rFonts w:ascii="Arial" w:hAnsi="Arial" w:cs="Arial"/>
          <w:sz w:val="20"/>
          <w:szCs w:val="20"/>
        </w:rPr>
      </w:pPr>
    </w:p>
    <w:p w:rsidR="00AF11A4" w:rsidRPr="004A3DE4" w:rsidRDefault="00AF11A4" w:rsidP="00AF11A4">
      <w:pPr>
        <w:pStyle w:val="Corpodeltesto2"/>
        <w:spacing w:after="0" w:line="240" w:lineRule="auto"/>
        <w:ind w:left="2124" w:right="-5" w:hanging="2124"/>
        <w:jc w:val="both"/>
        <w:rPr>
          <w:rFonts w:ascii="Arial" w:hAnsi="Arial" w:cs="Arial"/>
          <w:sz w:val="20"/>
          <w:szCs w:val="20"/>
        </w:rPr>
      </w:pPr>
      <w:r w:rsidRPr="004A3DE4">
        <w:rPr>
          <w:rFonts w:ascii="Arial" w:hAnsi="Arial" w:cs="Arial"/>
          <w:b/>
          <w:bCs/>
          <w:sz w:val="20"/>
          <w:szCs w:val="20"/>
        </w:rPr>
        <w:t>VISTA</w:t>
      </w:r>
      <w:r w:rsidRPr="004A3DE4">
        <w:rPr>
          <w:rFonts w:ascii="Arial" w:hAnsi="Arial" w:cs="Arial"/>
          <w:sz w:val="20"/>
          <w:szCs w:val="20"/>
        </w:rPr>
        <w:tab/>
        <w:t>la Legge 27 settembre 2007, numero 165, che definisce i principi e i criteri direttivi della "</w:t>
      </w:r>
      <w:r w:rsidRPr="004A3DE4">
        <w:rPr>
          <w:rFonts w:ascii="Arial" w:hAnsi="Arial" w:cs="Arial"/>
          <w:b/>
          <w:i/>
          <w:sz w:val="20"/>
          <w:szCs w:val="20"/>
        </w:rPr>
        <w:t>Delega al Governo in materia di riordino degli Enti di Ricerca</w:t>
      </w:r>
      <w:r w:rsidRPr="004A3DE4">
        <w:rPr>
          <w:rFonts w:ascii="Arial" w:hAnsi="Arial" w:cs="Arial"/>
          <w:sz w:val="20"/>
          <w:szCs w:val="20"/>
        </w:rPr>
        <w:t>", ed, in particolare, l’articolo 1;</w:t>
      </w:r>
    </w:p>
    <w:p w:rsidR="00AF11A4" w:rsidRPr="004A3DE4" w:rsidRDefault="00AF11A4" w:rsidP="00AF11A4">
      <w:pPr>
        <w:pStyle w:val="Corpodeltesto2"/>
        <w:spacing w:after="0" w:line="240" w:lineRule="auto"/>
        <w:ind w:left="2124" w:hanging="2124"/>
        <w:jc w:val="both"/>
        <w:rPr>
          <w:rStyle w:val="Enfasigrassetto"/>
          <w:rFonts w:ascii="Arial" w:hAnsi="Arial" w:cs="Arial"/>
          <w:sz w:val="20"/>
          <w:szCs w:val="20"/>
        </w:rPr>
      </w:pPr>
    </w:p>
    <w:p w:rsidR="00AF11A4" w:rsidRPr="004A3DE4" w:rsidRDefault="00AF11A4" w:rsidP="00AF11A4">
      <w:pPr>
        <w:pStyle w:val="Corpodeltesto2"/>
        <w:spacing w:after="0" w:line="240" w:lineRule="auto"/>
        <w:ind w:left="2124" w:hanging="2124"/>
        <w:jc w:val="both"/>
        <w:rPr>
          <w:rStyle w:val="Enfasigrassetto"/>
          <w:rFonts w:ascii="Arial" w:hAnsi="Arial" w:cs="Arial"/>
          <w:b w:val="0"/>
          <w:sz w:val="20"/>
          <w:szCs w:val="20"/>
        </w:rPr>
      </w:pPr>
      <w:r w:rsidRPr="004A3DE4">
        <w:rPr>
          <w:rStyle w:val="Enfasigrassetto"/>
          <w:rFonts w:ascii="Arial" w:hAnsi="Arial" w:cs="Arial"/>
          <w:sz w:val="20"/>
          <w:szCs w:val="20"/>
        </w:rPr>
        <w:t>VISTA</w:t>
      </w:r>
      <w:r w:rsidRPr="004A3DE4">
        <w:rPr>
          <w:rStyle w:val="Enfasigrassetto"/>
          <w:rFonts w:ascii="Arial" w:hAnsi="Arial" w:cs="Arial"/>
          <w:sz w:val="20"/>
          <w:szCs w:val="20"/>
        </w:rPr>
        <w:tab/>
      </w:r>
      <w:r w:rsidRPr="004A3DE4">
        <w:rPr>
          <w:rStyle w:val="Enfasigrassetto"/>
          <w:rFonts w:ascii="Arial" w:hAnsi="Arial" w:cs="Arial"/>
          <w:b w:val="0"/>
          <w:sz w:val="20"/>
          <w:szCs w:val="20"/>
        </w:rPr>
        <w:t>la "</w:t>
      </w:r>
      <w:r w:rsidRPr="004A3DE4">
        <w:rPr>
          <w:rStyle w:val="Enfasigrassetto"/>
          <w:rFonts w:ascii="Arial" w:hAnsi="Arial" w:cs="Arial"/>
          <w:i/>
          <w:sz w:val="20"/>
          <w:szCs w:val="20"/>
        </w:rPr>
        <w:t>Legge di Contabilità e Finanza Pubblica</w:t>
      </w:r>
      <w:r w:rsidRPr="004A3DE4">
        <w:rPr>
          <w:rStyle w:val="Enfasigrassetto"/>
          <w:rFonts w:ascii="Arial" w:hAnsi="Arial" w:cs="Arial"/>
          <w:b w:val="0"/>
          <w:sz w:val="20"/>
          <w:szCs w:val="20"/>
        </w:rPr>
        <w:t>" del 31 dicembre 2009, numero 196, ed, in particolare, l'articolo 2, che "...</w:t>
      </w:r>
      <w:r w:rsidRPr="004A3DE4">
        <w:rPr>
          <w:rStyle w:val="Enfasigrassetto"/>
          <w:rFonts w:ascii="Arial" w:hAnsi="Arial" w:cs="Arial"/>
          <w:b w:val="0"/>
          <w:i/>
          <w:sz w:val="20"/>
          <w:szCs w:val="20"/>
        </w:rPr>
        <w:t>delega il Governo ad</w:t>
      </w:r>
      <w:r w:rsidRPr="004A3DE4">
        <w:rPr>
          <w:rFonts w:ascii="Arial" w:hAnsi="Arial" w:cs="Arial"/>
          <w:i/>
          <w:sz w:val="20"/>
          <w:szCs w:val="20"/>
        </w:rPr>
        <w:t xml:space="preserve"> adottare, entro un anno dalla data di entrata in vigore della presente legge, uno o più decreti legislativi per l'armonizzazione dei sistemi contabili e degli schemi di bilancio delle amministrazioni pubbliche, ad esclusione delle regioni e degli enti locali, e dei relativi termini di presentazione e approvazione, in funzione delle esigenze di programmazione, gestione e rendicontazione della finanza pubblica</w:t>
      </w:r>
      <w:r w:rsidRPr="004A3DE4">
        <w:rPr>
          <w:rFonts w:ascii="Arial" w:hAnsi="Arial" w:cs="Arial"/>
          <w:sz w:val="20"/>
          <w:szCs w:val="20"/>
        </w:rPr>
        <w:t>..."</w:t>
      </w:r>
      <w:r w:rsidRPr="004A3DE4">
        <w:rPr>
          <w:rStyle w:val="Enfasigrassetto"/>
          <w:rFonts w:ascii="Arial" w:hAnsi="Arial" w:cs="Arial"/>
          <w:b w:val="0"/>
          <w:sz w:val="20"/>
          <w:szCs w:val="20"/>
        </w:rPr>
        <w:t xml:space="preserve">; </w:t>
      </w:r>
    </w:p>
    <w:p w:rsidR="00AF11A4" w:rsidRPr="004A3DE4" w:rsidRDefault="00AF11A4" w:rsidP="00AF11A4">
      <w:pPr>
        <w:pStyle w:val="Corpodeltesto2"/>
        <w:spacing w:after="0" w:line="240" w:lineRule="auto"/>
        <w:ind w:left="2124" w:hanging="2124"/>
        <w:jc w:val="both"/>
        <w:rPr>
          <w:rStyle w:val="Enfasigrassetto"/>
          <w:rFonts w:ascii="Arial" w:hAnsi="Arial" w:cs="Arial"/>
          <w:b w:val="0"/>
          <w:i/>
          <w:sz w:val="20"/>
          <w:szCs w:val="20"/>
        </w:rPr>
      </w:pPr>
      <w:r w:rsidRPr="004A3DE4">
        <w:rPr>
          <w:rStyle w:val="Enfasigrassetto"/>
          <w:rFonts w:ascii="Arial" w:hAnsi="Arial" w:cs="Arial"/>
          <w:sz w:val="20"/>
          <w:szCs w:val="20"/>
        </w:rPr>
        <w:lastRenderedPageBreak/>
        <w:t>VISTO</w:t>
      </w:r>
      <w:r w:rsidRPr="004A3DE4">
        <w:rPr>
          <w:rStyle w:val="Enfasigrassetto"/>
          <w:rFonts w:ascii="Arial" w:hAnsi="Arial" w:cs="Arial"/>
          <w:sz w:val="20"/>
          <w:szCs w:val="20"/>
        </w:rPr>
        <w:tab/>
      </w:r>
      <w:r w:rsidRPr="004A3DE4">
        <w:rPr>
          <w:rStyle w:val="Enfasigrassetto"/>
          <w:rFonts w:ascii="Arial" w:hAnsi="Arial" w:cs="Arial"/>
          <w:b w:val="0"/>
          <w:sz w:val="20"/>
          <w:szCs w:val="20"/>
        </w:rPr>
        <w:t>il</w:t>
      </w:r>
      <w:r w:rsidRPr="004A3DE4">
        <w:rPr>
          <w:rStyle w:val="Enfasigrassetto"/>
          <w:rFonts w:ascii="Arial" w:hAnsi="Arial" w:cs="Arial"/>
          <w:sz w:val="20"/>
          <w:szCs w:val="20"/>
        </w:rPr>
        <w:t xml:space="preserve"> </w:t>
      </w:r>
      <w:r w:rsidRPr="004A3DE4">
        <w:rPr>
          <w:rFonts w:ascii="Arial" w:hAnsi="Arial" w:cs="Arial"/>
          <w:sz w:val="20"/>
          <w:szCs w:val="20"/>
        </w:rPr>
        <w:t xml:space="preserve">Decreto Legislativo 31 dicembre 2009, numero 213, </w:t>
      </w:r>
      <w:r w:rsidRPr="004A3DE4">
        <w:rPr>
          <w:rStyle w:val="Enfasicorsivo"/>
          <w:rFonts w:ascii="Arial" w:hAnsi="Arial" w:cs="Arial"/>
          <w:i w:val="0"/>
          <w:sz w:val="20"/>
          <w:szCs w:val="20"/>
        </w:rPr>
        <w:t>che disciplina il "</w:t>
      </w:r>
      <w:r w:rsidRPr="004A3DE4">
        <w:rPr>
          <w:rStyle w:val="Enfasigrassetto"/>
          <w:rFonts w:ascii="Arial" w:hAnsi="Arial" w:cs="Arial"/>
          <w:i/>
          <w:sz w:val="20"/>
          <w:szCs w:val="20"/>
        </w:rPr>
        <w:t xml:space="preserve">Riordino degli Enti di Ricerca in attuazione dell'articolo 1 della </w:t>
      </w:r>
      <w:r w:rsidRPr="004A3DE4">
        <w:rPr>
          <w:rStyle w:val="Enfasicorsivo"/>
          <w:rFonts w:ascii="Arial" w:hAnsi="Arial" w:cs="Arial"/>
          <w:b/>
          <w:sz w:val="20"/>
          <w:szCs w:val="20"/>
        </w:rPr>
        <w:t>Legge 27 settembre 2007, numero 165</w:t>
      </w:r>
      <w:r w:rsidRPr="004A3DE4">
        <w:rPr>
          <w:rStyle w:val="Enfasigrassetto"/>
          <w:rFonts w:ascii="Arial" w:hAnsi="Arial" w:cs="Arial"/>
          <w:b w:val="0"/>
          <w:sz w:val="20"/>
          <w:szCs w:val="20"/>
        </w:rPr>
        <w:t>";</w:t>
      </w:r>
    </w:p>
    <w:p w:rsidR="00AF11A4" w:rsidRPr="004A3DE4" w:rsidRDefault="00AF11A4" w:rsidP="00AF11A4">
      <w:pPr>
        <w:pStyle w:val="Corpodeltesto2"/>
        <w:spacing w:after="0" w:line="240" w:lineRule="auto"/>
        <w:ind w:left="2124" w:right="-5" w:hanging="2124"/>
        <w:jc w:val="both"/>
        <w:rPr>
          <w:rStyle w:val="Enfasigrassetto"/>
          <w:rFonts w:ascii="Arial" w:hAnsi="Arial" w:cs="Arial"/>
          <w:sz w:val="20"/>
          <w:szCs w:val="20"/>
        </w:rPr>
      </w:pPr>
    </w:p>
    <w:p w:rsidR="00AF11A4" w:rsidRPr="004A3DE4" w:rsidRDefault="00AF11A4" w:rsidP="00AF11A4">
      <w:pPr>
        <w:pStyle w:val="Corpodeltesto2"/>
        <w:spacing w:after="0" w:line="240" w:lineRule="auto"/>
        <w:ind w:left="2124" w:right="-5" w:hanging="2124"/>
        <w:jc w:val="both"/>
        <w:rPr>
          <w:rFonts w:ascii="Arial" w:hAnsi="Arial" w:cs="Arial"/>
          <w:color w:val="000000"/>
          <w:sz w:val="20"/>
          <w:szCs w:val="20"/>
        </w:rPr>
      </w:pPr>
      <w:r w:rsidRPr="004A3DE4">
        <w:rPr>
          <w:rStyle w:val="Enfasigrassetto"/>
          <w:rFonts w:ascii="Arial" w:hAnsi="Arial" w:cs="Arial"/>
          <w:sz w:val="20"/>
          <w:szCs w:val="20"/>
        </w:rPr>
        <w:t>VISTO</w:t>
      </w:r>
      <w:r w:rsidRPr="004A3DE4">
        <w:rPr>
          <w:rStyle w:val="Enfasigrassetto"/>
          <w:rFonts w:ascii="Arial" w:hAnsi="Arial" w:cs="Arial"/>
          <w:sz w:val="20"/>
          <w:szCs w:val="20"/>
        </w:rPr>
        <w:tab/>
      </w:r>
      <w:r w:rsidRPr="004A3DE4">
        <w:rPr>
          <w:rStyle w:val="Enfasigrassetto"/>
          <w:rFonts w:ascii="Arial" w:hAnsi="Arial" w:cs="Arial"/>
          <w:b w:val="0"/>
          <w:sz w:val="20"/>
          <w:szCs w:val="20"/>
        </w:rPr>
        <w:t>il Decreto Legislativo 31 maggio 2011, numero 91, e successive modifiche ed integrazioni, che contiene alcune "</w:t>
      </w:r>
      <w:r w:rsidRPr="004A3DE4">
        <w:rPr>
          <w:rStyle w:val="Enfasigrassetto"/>
          <w:rFonts w:ascii="Arial" w:hAnsi="Arial" w:cs="Arial"/>
          <w:i/>
          <w:sz w:val="20"/>
          <w:szCs w:val="20"/>
        </w:rPr>
        <w:t>Disposizioni in materia di adeguamento e di armonizzazione dei sistemi contabili, in attuazione dell'articolo 2 della Legge 31 dicembre 2009, numero 196</w:t>
      </w:r>
      <w:r w:rsidRPr="004A3DE4">
        <w:rPr>
          <w:rStyle w:val="Enfasigrassetto"/>
          <w:rFonts w:ascii="Arial" w:hAnsi="Arial" w:cs="Arial"/>
          <w:b w:val="0"/>
          <w:sz w:val="20"/>
          <w:szCs w:val="20"/>
        </w:rPr>
        <w:t>",</w:t>
      </w:r>
      <w:r w:rsidRPr="004A3DE4">
        <w:rPr>
          <w:rStyle w:val="Enfasigrassetto"/>
          <w:rFonts w:ascii="Arial" w:hAnsi="Arial" w:cs="Arial"/>
          <w:sz w:val="20"/>
          <w:szCs w:val="20"/>
        </w:rPr>
        <w:t xml:space="preserve"> </w:t>
      </w:r>
      <w:r w:rsidRPr="004A3DE4">
        <w:rPr>
          <w:rFonts w:ascii="Arial" w:hAnsi="Arial" w:cs="Arial"/>
          <w:sz w:val="20"/>
          <w:szCs w:val="20"/>
        </w:rPr>
        <w:t>e che disciplina, in particolare, la "…</w:t>
      </w:r>
      <w:r w:rsidRPr="004A3DE4">
        <w:rPr>
          <w:rFonts w:ascii="Arial" w:hAnsi="Arial" w:cs="Arial"/>
          <w:i/>
          <w:color w:val="000000"/>
          <w:sz w:val="20"/>
          <w:szCs w:val="20"/>
        </w:rPr>
        <w:t>armonizzazione dei sistemi contabili e degli schemi di bilancio delle amministrazioni pubbliche, al fine di assicurare il coordinamento della finanza pubblica attraverso una disciplina omogenea dei procedimenti di programmazione, gestione, rendicontazione e controllo</w:t>
      </w:r>
      <w:r w:rsidRPr="004A3DE4">
        <w:rPr>
          <w:rFonts w:ascii="Arial" w:hAnsi="Arial" w:cs="Arial"/>
          <w:color w:val="000000"/>
          <w:sz w:val="20"/>
          <w:szCs w:val="20"/>
        </w:rPr>
        <w:t>…";</w:t>
      </w:r>
    </w:p>
    <w:p w:rsidR="00F2191C" w:rsidRPr="004A3DE4" w:rsidRDefault="00F2191C" w:rsidP="00330C70">
      <w:pPr>
        <w:ind w:left="2160" w:right="282" w:hanging="2160"/>
        <w:jc w:val="both"/>
        <w:rPr>
          <w:rFonts w:ascii="Arial" w:hAnsi="Arial" w:cs="Arial"/>
          <w:b/>
          <w:sz w:val="20"/>
          <w:szCs w:val="20"/>
        </w:rPr>
      </w:pPr>
    </w:p>
    <w:p w:rsidR="00FA649E" w:rsidRPr="004A3DE4" w:rsidRDefault="00FA649E" w:rsidP="005537CA">
      <w:pPr>
        <w:pStyle w:val="Corpodeltesto2"/>
        <w:spacing w:after="0" w:line="240" w:lineRule="auto"/>
        <w:ind w:left="2124" w:right="-5" w:hanging="2124"/>
        <w:jc w:val="both"/>
        <w:rPr>
          <w:rFonts w:ascii="Arial" w:hAnsi="Arial" w:cs="Arial"/>
          <w:sz w:val="20"/>
          <w:szCs w:val="20"/>
        </w:rPr>
      </w:pPr>
      <w:r w:rsidRPr="004A3DE4">
        <w:rPr>
          <w:rFonts w:ascii="Arial" w:hAnsi="Arial" w:cs="Arial"/>
          <w:b/>
          <w:sz w:val="20"/>
          <w:szCs w:val="20"/>
        </w:rPr>
        <w:t>VISTA</w:t>
      </w:r>
      <w:r w:rsidRPr="004A3DE4">
        <w:rPr>
          <w:rFonts w:ascii="Arial" w:hAnsi="Arial" w:cs="Arial"/>
          <w:b/>
          <w:sz w:val="20"/>
          <w:szCs w:val="20"/>
        </w:rPr>
        <w:tab/>
      </w:r>
      <w:r w:rsidRPr="004A3DE4">
        <w:rPr>
          <w:rFonts w:ascii="Arial" w:hAnsi="Arial" w:cs="Arial"/>
          <w:sz w:val="20"/>
          <w:szCs w:val="20"/>
        </w:rPr>
        <w:t xml:space="preserve">la Legge 23 dicembre 2014, numero 190, che contiene alcune </w:t>
      </w:r>
      <w:r w:rsidR="005537CA" w:rsidRPr="004A3DE4">
        <w:rPr>
          <w:rStyle w:val="Enfasigrassetto"/>
          <w:rFonts w:ascii="Arial" w:hAnsi="Arial" w:cs="Arial"/>
          <w:b w:val="0"/>
          <w:sz w:val="20"/>
          <w:szCs w:val="20"/>
        </w:rPr>
        <w:t>"</w:t>
      </w:r>
      <w:r w:rsidRPr="004A3DE4">
        <w:rPr>
          <w:rFonts w:ascii="Arial" w:hAnsi="Arial" w:cs="Arial"/>
          <w:b/>
          <w:i/>
          <w:sz w:val="20"/>
          <w:szCs w:val="20"/>
        </w:rPr>
        <w:t>Disposizioni per la formazione del bilancio annuale e pluriennale dello Stato (Legge di stabilità 2015)</w:t>
      </w:r>
      <w:r w:rsidR="005537CA" w:rsidRPr="004A3DE4">
        <w:rPr>
          <w:rStyle w:val="Enfasigrassetto"/>
          <w:rFonts w:ascii="Arial" w:hAnsi="Arial" w:cs="Arial"/>
          <w:b w:val="0"/>
          <w:sz w:val="20"/>
          <w:szCs w:val="20"/>
        </w:rPr>
        <w:t>"</w:t>
      </w:r>
      <w:r w:rsidRPr="004A3DE4">
        <w:rPr>
          <w:rFonts w:ascii="Arial" w:hAnsi="Arial" w:cs="Arial"/>
          <w:sz w:val="20"/>
          <w:szCs w:val="20"/>
        </w:rPr>
        <w:t>;</w:t>
      </w:r>
    </w:p>
    <w:p w:rsidR="00FA649E" w:rsidRPr="004A3DE4" w:rsidRDefault="00FA649E" w:rsidP="00FA649E">
      <w:pPr>
        <w:ind w:left="2268" w:right="282" w:hanging="2268"/>
        <w:jc w:val="both"/>
        <w:rPr>
          <w:rFonts w:ascii="Arial" w:hAnsi="Arial" w:cs="Arial"/>
          <w:sz w:val="20"/>
          <w:szCs w:val="20"/>
        </w:rPr>
      </w:pPr>
    </w:p>
    <w:p w:rsidR="00FA649E" w:rsidRPr="004A3DE4" w:rsidRDefault="00FA649E" w:rsidP="005537CA">
      <w:pPr>
        <w:pStyle w:val="Corpodeltesto2"/>
        <w:spacing w:after="0" w:line="240" w:lineRule="auto"/>
        <w:ind w:left="2124" w:right="-5" w:hanging="2124"/>
        <w:jc w:val="both"/>
        <w:rPr>
          <w:rFonts w:ascii="Arial" w:hAnsi="Arial" w:cs="Arial"/>
          <w:sz w:val="20"/>
          <w:szCs w:val="20"/>
        </w:rPr>
      </w:pPr>
      <w:r w:rsidRPr="004A3DE4">
        <w:rPr>
          <w:rFonts w:ascii="Arial" w:hAnsi="Arial" w:cs="Arial"/>
          <w:b/>
          <w:sz w:val="20"/>
          <w:szCs w:val="20"/>
        </w:rPr>
        <w:t xml:space="preserve">VISTI </w:t>
      </w:r>
      <w:r w:rsidRPr="004A3DE4">
        <w:rPr>
          <w:rFonts w:ascii="Arial" w:hAnsi="Arial" w:cs="Arial"/>
          <w:b/>
          <w:sz w:val="20"/>
          <w:szCs w:val="20"/>
        </w:rPr>
        <w:tab/>
      </w:r>
      <w:r w:rsidRPr="004A3DE4">
        <w:rPr>
          <w:rFonts w:ascii="Arial" w:hAnsi="Arial" w:cs="Arial"/>
          <w:sz w:val="20"/>
          <w:szCs w:val="20"/>
        </w:rPr>
        <w:t>in particolare</w:t>
      </w:r>
      <w:r w:rsidR="005537CA" w:rsidRPr="004A3DE4">
        <w:rPr>
          <w:rFonts w:ascii="Arial" w:hAnsi="Arial" w:cs="Arial"/>
          <w:sz w:val="20"/>
          <w:szCs w:val="20"/>
        </w:rPr>
        <w:t>,</w:t>
      </w:r>
      <w:r w:rsidRPr="004A3DE4">
        <w:rPr>
          <w:rFonts w:ascii="Arial" w:hAnsi="Arial" w:cs="Arial"/>
          <w:sz w:val="20"/>
          <w:szCs w:val="20"/>
        </w:rPr>
        <w:t xml:space="preserve"> i commi 611 e 612 dell</w:t>
      </w:r>
      <w:r w:rsidRPr="004A3DE4">
        <w:rPr>
          <w:rFonts w:ascii="Arial" w:hAnsi="Arial" w:cs="Arial"/>
          <w:bCs/>
          <w:sz w:val="20"/>
          <w:szCs w:val="20"/>
        </w:rPr>
        <w:t>’</w:t>
      </w:r>
      <w:r w:rsidRPr="004A3DE4">
        <w:rPr>
          <w:rFonts w:ascii="Arial" w:hAnsi="Arial" w:cs="Arial"/>
          <w:sz w:val="20"/>
          <w:szCs w:val="20"/>
        </w:rPr>
        <w:t xml:space="preserve">articolo 1 della Legge </w:t>
      </w:r>
      <w:r w:rsidR="005537CA" w:rsidRPr="004A3DE4">
        <w:rPr>
          <w:rFonts w:ascii="Arial" w:hAnsi="Arial" w:cs="Arial"/>
          <w:sz w:val="20"/>
          <w:szCs w:val="20"/>
        </w:rPr>
        <w:t xml:space="preserve">innanzi richiamata </w:t>
      </w:r>
      <w:r w:rsidRPr="004A3DE4">
        <w:rPr>
          <w:rFonts w:ascii="Arial" w:hAnsi="Arial" w:cs="Arial"/>
          <w:sz w:val="20"/>
          <w:szCs w:val="20"/>
        </w:rPr>
        <w:t xml:space="preserve">che, al fine di </w:t>
      </w:r>
      <w:r w:rsidR="005537CA" w:rsidRPr="004A3DE4">
        <w:rPr>
          <w:rStyle w:val="Enfasigrassetto"/>
          <w:rFonts w:ascii="Arial" w:hAnsi="Arial" w:cs="Arial"/>
          <w:b w:val="0"/>
          <w:sz w:val="20"/>
          <w:szCs w:val="20"/>
        </w:rPr>
        <w:t>"…</w:t>
      </w:r>
      <w:r w:rsidRPr="004A3DE4">
        <w:rPr>
          <w:rFonts w:ascii="Arial" w:hAnsi="Arial" w:cs="Arial"/>
          <w:i/>
          <w:sz w:val="20"/>
          <w:szCs w:val="20"/>
        </w:rPr>
        <w:t>assicurare il coordinamento della finanza pubblica, il contenimento della spesa, il buon andamento dell</w:t>
      </w:r>
      <w:r w:rsidRPr="004A3DE4">
        <w:rPr>
          <w:rFonts w:ascii="Arial" w:hAnsi="Arial" w:cs="Arial"/>
          <w:bCs/>
          <w:i/>
          <w:sz w:val="20"/>
          <w:szCs w:val="20"/>
        </w:rPr>
        <w:t>’</w:t>
      </w:r>
      <w:r w:rsidRPr="004A3DE4">
        <w:rPr>
          <w:rFonts w:ascii="Arial" w:hAnsi="Arial" w:cs="Arial"/>
          <w:i/>
          <w:sz w:val="20"/>
          <w:szCs w:val="20"/>
        </w:rPr>
        <w:t>azione amministrativa e la tutela della concorrenza e del mercato</w:t>
      </w:r>
      <w:r w:rsidR="005537CA" w:rsidRPr="004A3DE4">
        <w:rPr>
          <w:rFonts w:ascii="Arial" w:hAnsi="Arial" w:cs="Arial"/>
          <w:sz w:val="20"/>
          <w:szCs w:val="20"/>
        </w:rPr>
        <w:t>…</w:t>
      </w:r>
      <w:r w:rsidR="005537CA" w:rsidRPr="004A3DE4">
        <w:rPr>
          <w:rStyle w:val="Enfasigrassetto"/>
          <w:rFonts w:ascii="Arial" w:hAnsi="Arial" w:cs="Arial"/>
          <w:b w:val="0"/>
          <w:sz w:val="20"/>
          <w:szCs w:val="20"/>
        </w:rPr>
        <w:t>"</w:t>
      </w:r>
      <w:r w:rsidRPr="004A3DE4">
        <w:rPr>
          <w:rFonts w:ascii="Arial" w:hAnsi="Arial" w:cs="Arial"/>
          <w:sz w:val="20"/>
          <w:szCs w:val="20"/>
        </w:rPr>
        <w:t>, disciplinano, rispettivamente:</w:t>
      </w:r>
    </w:p>
    <w:p w:rsidR="00FA649E" w:rsidRPr="004A3DE4" w:rsidRDefault="00FA649E" w:rsidP="005537CA">
      <w:pPr>
        <w:pStyle w:val="Rientrocorpodeltesto"/>
        <w:numPr>
          <w:ilvl w:val="0"/>
          <w:numId w:val="12"/>
        </w:numPr>
        <w:ind w:left="2552" w:right="-1" w:hanging="428"/>
        <w:rPr>
          <w:rFonts w:ascii="Arial" w:hAnsi="Arial" w:cs="Arial"/>
          <w:b/>
          <w:i/>
          <w:sz w:val="20"/>
          <w:szCs w:val="20"/>
        </w:rPr>
      </w:pPr>
      <w:r w:rsidRPr="004A3DE4">
        <w:rPr>
          <w:rFonts w:ascii="Arial" w:hAnsi="Arial" w:cs="Arial"/>
          <w:sz w:val="20"/>
          <w:szCs w:val="20"/>
        </w:rPr>
        <w:t xml:space="preserve">la </w:t>
      </w:r>
      <w:r w:rsidR="005537CA" w:rsidRPr="004A3DE4">
        <w:rPr>
          <w:rStyle w:val="Enfasigrassetto"/>
          <w:rFonts w:ascii="Arial" w:hAnsi="Arial" w:cs="Arial"/>
          <w:b w:val="0"/>
          <w:sz w:val="20"/>
          <w:szCs w:val="20"/>
        </w:rPr>
        <w:t>"</w:t>
      </w:r>
      <w:r w:rsidRPr="004A3DE4">
        <w:rPr>
          <w:rFonts w:ascii="Arial" w:hAnsi="Arial" w:cs="Arial"/>
          <w:i/>
          <w:sz w:val="20"/>
          <w:szCs w:val="20"/>
        </w:rPr>
        <w:t>…</w:t>
      </w:r>
      <w:r w:rsidRPr="004A3DE4">
        <w:rPr>
          <w:rFonts w:ascii="Arial" w:hAnsi="Arial" w:cs="Arial"/>
          <w:b/>
          <w:i/>
          <w:sz w:val="20"/>
          <w:szCs w:val="20"/>
        </w:rPr>
        <w:t>razionalizzazione delle società e delle partecipazioni societarie direttamente o indirettamente possedute</w:t>
      </w:r>
      <w:r w:rsidR="005537CA" w:rsidRPr="004A3DE4">
        <w:rPr>
          <w:rFonts w:ascii="Arial" w:hAnsi="Arial" w:cs="Arial"/>
          <w:b/>
          <w:i/>
          <w:sz w:val="20"/>
          <w:szCs w:val="20"/>
        </w:rPr>
        <w:t xml:space="preserve"> dalle pubbliche amministrazioni</w:t>
      </w:r>
      <w:r w:rsidRPr="004A3DE4">
        <w:rPr>
          <w:rFonts w:ascii="Arial" w:hAnsi="Arial" w:cs="Arial"/>
          <w:i/>
          <w:sz w:val="20"/>
          <w:szCs w:val="20"/>
        </w:rPr>
        <w:t>…</w:t>
      </w:r>
      <w:r w:rsidR="005537CA" w:rsidRPr="004A3DE4">
        <w:rPr>
          <w:rStyle w:val="Enfasigrassetto"/>
          <w:rFonts w:ascii="Arial" w:hAnsi="Arial" w:cs="Arial"/>
          <w:b w:val="0"/>
          <w:sz w:val="20"/>
          <w:szCs w:val="20"/>
        </w:rPr>
        <w:t>"</w:t>
      </w:r>
      <w:r w:rsidRPr="004A3DE4">
        <w:rPr>
          <w:rFonts w:ascii="Arial" w:hAnsi="Arial" w:cs="Arial"/>
          <w:sz w:val="20"/>
          <w:szCs w:val="20"/>
        </w:rPr>
        <w:t>;</w:t>
      </w:r>
    </w:p>
    <w:p w:rsidR="00FA649E" w:rsidRPr="004A3DE4" w:rsidRDefault="00FA649E" w:rsidP="005537CA">
      <w:pPr>
        <w:pStyle w:val="Rientrocorpodeltesto"/>
        <w:numPr>
          <w:ilvl w:val="0"/>
          <w:numId w:val="12"/>
        </w:numPr>
        <w:ind w:left="2552" w:right="-1" w:hanging="428"/>
        <w:rPr>
          <w:rFonts w:ascii="Arial" w:hAnsi="Arial" w:cs="Arial"/>
          <w:b/>
          <w:i/>
          <w:sz w:val="20"/>
          <w:szCs w:val="20"/>
        </w:rPr>
      </w:pPr>
      <w:r w:rsidRPr="004A3DE4">
        <w:rPr>
          <w:rFonts w:ascii="Arial" w:hAnsi="Arial" w:cs="Arial"/>
          <w:sz w:val="20"/>
          <w:szCs w:val="20"/>
        </w:rPr>
        <w:t xml:space="preserve">il </w:t>
      </w:r>
      <w:r w:rsidR="005537CA" w:rsidRPr="004A3DE4">
        <w:rPr>
          <w:rStyle w:val="Enfasigrassetto"/>
          <w:rFonts w:ascii="Arial" w:hAnsi="Arial" w:cs="Arial"/>
          <w:b w:val="0"/>
          <w:sz w:val="20"/>
          <w:szCs w:val="20"/>
        </w:rPr>
        <w:t>"</w:t>
      </w:r>
      <w:r w:rsidRPr="004A3DE4">
        <w:rPr>
          <w:rFonts w:ascii="Arial" w:hAnsi="Arial" w:cs="Arial"/>
          <w:i/>
          <w:sz w:val="20"/>
          <w:szCs w:val="20"/>
        </w:rPr>
        <w:t>…</w:t>
      </w:r>
      <w:r w:rsidRPr="004A3DE4">
        <w:rPr>
          <w:rFonts w:ascii="Arial" w:hAnsi="Arial" w:cs="Arial"/>
          <w:b/>
          <w:i/>
          <w:sz w:val="20"/>
          <w:szCs w:val="20"/>
        </w:rPr>
        <w:t xml:space="preserve">Piano </w:t>
      </w:r>
      <w:r w:rsidR="005537CA" w:rsidRPr="004A3DE4">
        <w:rPr>
          <w:rFonts w:ascii="Arial" w:hAnsi="Arial" w:cs="Arial"/>
          <w:b/>
          <w:i/>
          <w:sz w:val="20"/>
          <w:szCs w:val="20"/>
        </w:rPr>
        <w:t>O</w:t>
      </w:r>
      <w:r w:rsidRPr="004A3DE4">
        <w:rPr>
          <w:rFonts w:ascii="Arial" w:hAnsi="Arial" w:cs="Arial"/>
          <w:b/>
          <w:i/>
          <w:sz w:val="20"/>
          <w:szCs w:val="20"/>
        </w:rPr>
        <w:t xml:space="preserve">perativo di </w:t>
      </w:r>
      <w:r w:rsidR="005537CA" w:rsidRPr="004A3DE4">
        <w:rPr>
          <w:rFonts w:ascii="Arial" w:hAnsi="Arial" w:cs="Arial"/>
          <w:b/>
          <w:i/>
          <w:sz w:val="20"/>
          <w:szCs w:val="20"/>
        </w:rPr>
        <w:t>R</w:t>
      </w:r>
      <w:r w:rsidRPr="004A3DE4">
        <w:rPr>
          <w:rFonts w:ascii="Arial" w:hAnsi="Arial" w:cs="Arial"/>
          <w:b/>
          <w:i/>
          <w:sz w:val="20"/>
          <w:szCs w:val="20"/>
        </w:rPr>
        <w:t xml:space="preserve">azionalizzazione delle </w:t>
      </w:r>
      <w:r w:rsidR="005537CA" w:rsidRPr="004A3DE4">
        <w:rPr>
          <w:rFonts w:ascii="Arial" w:hAnsi="Arial" w:cs="Arial"/>
          <w:b/>
          <w:i/>
          <w:sz w:val="20"/>
          <w:szCs w:val="20"/>
        </w:rPr>
        <w:t>S</w:t>
      </w:r>
      <w:r w:rsidRPr="004A3DE4">
        <w:rPr>
          <w:rFonts w:ascii="Arial" w:hAnsi="Arial" w:cs="Arial"/>
          <w:b/>
          <w:i/>
          <w:sz w:val="20"/>
          <w:szCs w:val="20"/>
        </w:rPr>
        <w:t xml:space="preserve">ocietà e delle </w:t>
      </w:r>
      <w:r w:rsidR="005537CA" w:rsidRPr="004A3DE4">
        <w:rPr>
          <w:rFonts w:ascii="Arial" w:hAnsi="Arial" w:cs="Arial"/>
          <w:b/>
          <w:i/>
          <w:sz w:val="20"/>
          <w:szCs w:val="20"/>
        </w:rPr>
        <w:t>P</w:t>
      </w:r>
      <w:r w:rsidRPr="004A3DE4">
        <w:rPr>
          <w:rFonts w:ascii="Arial" w:hAnsi="Arial" w:cs="Arial"/>
          <w:b/>
          <w:i/>
          <w:sz w:val="20"/>
          <w:szCs w:val="20"/>
        </w:rPr>
        <w:t xml:space="preserve">artecipazioni </w:t>
      </w:r>
      <w:r w:rsidR="005537CA" w:rsidRPr="004A3DE4">
        <w:rPr>
          <w:rFonts w:ascii="Arial" w:hAnsi="Arial" w:cs="Arial"/>
          <w:b/>
          <w:i/>
          <w:sz w:val="20"/>
          <w:szCs w:val="20"/>
        </w:rPr>
        <w:t>S</w:t>
      </w:r>
      <w:r w:rsidRPr="004A3DE4">
        <w:rPr>
          <w:rFonts w:ascii="Arial" w:hAnsi="Arial" w:cs="Arial"/>
          <w:b/>
          <w:i/>
          <w:sz w:val="20"/>
          <w:szCs w:val="20"/>
        </w:rPr>
        <w:t>ocietarie direttamente o indirettamente possedute</w:t>
      </w:r>
      <w:r w:rsidRPr="004A3DE4">
        <w:rPr>
          <w:rFonts w:ascii="Arial" w:hAnsi="Arial" w:cs="Arial"/>
          <w:i/>
          <w:sz w:val="20"/>
          <w:szCs w:val="20"/>
        </w:rPr>
        <w:t>…</w:t>
      </w:r>
      <w:r w:rsidR="005537CA" w:rsidRPr="004A3DE4">
        <w:rPr>
          <w:rStyle w:val="Enfasigrassetto"/>
          <w:rFonts w:ascii="Arial" w:hAnsi="Arial" w:cs="Arial"/>
          <w:b w:val="0"/>
          <w:sz w:val="20"/>
          <w:szCs w:val="20"/>
        </w:rPr>
        <w:t>"</w:t>
      </w:r>
      <w:r w:rsidRPr="004A3DE4">
        <w:rPr>
          <w:rFonts w:ascii="Arial" w:hAnsi="Arial" w:cs="Arial"/>
          <w:sz w:val="20"/>
          <w:szCs w:val="20"/>
        </w:rPr>
        <w:t>, che ogni Pubblica Amministrazione è tenuta annualmente ad adottare;</w:t>
      </w:r>
    </w:p>
    <w:p w:rsidR="00FA649E" w:rsidRPr="004A3DE4" w:rsidRDefault="00FA649E" w:rsidP="00FA649E">
      <w:pPr>
        <w:ind w:left="2268" w:right="282" w:hanging="2268"/>
        <w:jc w:val="both"/>
        <w:rPr>
          <w:rFonts w:ascii="Arial" w:hAnsi="Arial" w:cs="Arial"/>
          <w:sz w:val="20"/>
          <w:szCs w:val="20"/>
        </w:rPr>
      </w:pPr>
    </w:p>
    <w:p w:rsidR="00F2191C" w:rsidRPr="004A3DE4" w:rsidRDefault="00F2191C" w:rsidP="00FA649E">
      <w:pPr>
        <w:pStyle w:val="Corpodeltesto2"/>
        <w:spacing w:after="0" w:line="240" w:lineRule="auto"/>
        <w:ind w:left="2124" w:hanging="2124"/>
        <w:jc w:val="both"/>
        <w:rPr>
          <w:rFonts w:ascii="Arial" w:hAnsi="Arial" w:cs="Arial"/>
          <w:bCs/>
          <w:sz w:val="20"/>
          <w:szCs w:val="20"/>
        </w:rPr>
      </w:pPr>
      <w:r w:rsidRPr="004A3DE4">
        <w:rPr>
          <w:rFonts w:ascii="Arial" w:hAnsi="Arial" w:cs="Arial"/>
          <w:b/>
          <w:bCs/>
          <w:sz w:val="20"/>
          <w:szCs w:val="20"/>
        </w:rPr>
        <w:t>VISTA</w:t>
      </w:r>
      <w:r w:rsidRPr="004A3DE4">
        <w:rPr>
          <w:rFonts w:ascii="Arial" w:hAnsi="Arial" w:cs="Arial"/>
          <w:b/>
          <w:bCs/>
          <w:sz w:val="20"/>
          <w:szCs w:val="20"/>
        </w:rPr>
        <w:tab/>
      </w:r>
      <w:r w:rsidRPr="004A3DE4">
        <w:rPr>
          <w:rFonts w:ascii="Arial" w:hAnsi="Arial" w:cs="Arial"/>
          <w:bCs/>
          <w:sz w:val="20"/>
          <w:szCs w:val="20"/>
        </w:rPr>
        <w:t xml:space="preserve">la Legge 7 agosto 2015, numero 124, con la quale sono state conferite alcune </w:t>
      </w:r>
      <w:r w:rsidR="00FA649E" w:rsidRPr="004A3DE4">
        <w:rPr>
          <w:rStyle w:val="Enfasigrassetto"/>
          <w:rFonts w:ascii="Arial" w:hAnsi="Arial" w:cs="Arial"/>
          <w:b w:val="0"/>
          <w:sz w:val="20"/>
          <w:szCs w:val="20"/>
        </w:rPr>
        <w:t>"</w:t>
      </w:r>
      <w:r w:rsidRPr="004A3DE4">
        <w:rPr>
          <w:rFonts w:ascii="Arial" w:hAnsi="Arial" w:cs="Arial"/>
          <w:b/>
          <w:bCs/>
          <w:i/>
          <w:sz w:val="20"/>
          <w:szCs w:val="20"/>
        </w:rPr>
        <w:t>Deleghe al Governo in materia di riorganizzazione delle amministrazioni pubbliche</w:t>
      </w:r>
      <w:r w:rsidR="00FA649E" w:rsidRPr="004A3DE4">
        <w:rPr>
          <w:rStyle w:val="Enfasigrassetto"/>
          <w:rFonts w:ascii="Arial" w:hAnsi="Arial" w:cs="Arial"/>
          <w:b w:val="0"/>
          <w:sz w:val="20"/>
          <w:szCs w:val="20"/>
        </w:rPr>
        <w:t>"</w:t>
      </w:r>
      <w:r w:rsidRPr="004A3DE4">
        <w:rPr>
          <w:rFonts w:ascii="Arial" w:hAnsi="Arial" w:cs="Arial"/>
          <w:bCs/>
          <w:sz w:val="20"/>
          <w:szCs w:val="20"/>
        </w:rPr>
        <w:t>, ed, in particolare, l’articolo 13;</w:t>
      </w:r>
    </w:p>
    <w:p w:rsidR="00F2191C" w:rsidRPr="004A3DE4" w:rsidRDefault="00F2191C" w:rsidP="00330C70">
      <w:pPr>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2"/>
        <w:jc w:val="both"/>
        <w:textAlignment w:val="baseline"/>
        <w:rPr>
          <w:rFonts w:ascii="Arial" w:hAnsi="Arial" w:cs="Arial"/>
          <w:b/>
          <w:sz w:val="20"/>
          <w:szCs w:val="20"/>
        </w:rPr>
      </w:pPr>
    </w:p>
    <w:p w:rsidR="00F2191C" w:rsidRPr="004A3DE4" w:rsidRDefault="00F2191C" w:rsidP="00FA649E">
      <w:pPr>
        <w:pStyle w:val="Corpodeltesto2"/>
        <w:spacing w:after="0" w:line="240" w:lineRule="auto"/>
        <w:ind w:left="2124" w:hanging="2124"/>
        <w:jc w:val="both"/>
        <w:rPr>
          <w:rFonts w:ascii="Arial" w:hAnsi="Arial" w:cs="Arial"/>
          <w:bCs/>
          <w:sz w:val="20"/>
          <w:szCs w:val="20"/>
        </w:rPr>
      </w:pPr>
      <w:r w:rsidRPr="004A3DE4">
        <w:rPr>
          <w:rFonts w:ascii="Arial" w:hAnsi="Arial" w:cs="Arial"/>
          <w:b/>
          <w:bCs/>
          <w:sz w:val="20"/>
          <w:szCs w:val="20"/>
        </w:rPr>
        <w:t>VISTO</w:t>
      </w:r>
      <w:r w:rsidRPr="004A3DE4">
        <w:rPr>
          <w:rFonts w:ascii="Arial" w:hAnsi="Arial" w:cs="Arial"/>
          <w:bCs/>
          <w:sz w:val="20"/>
          <w:szCs w:val="20"/>
        </w:rPr>
        <w:t xml:space="preserve"> </w:t>
      </w:r>
      <w:r w:rsidRPr="004A3DE4">
        <w:rPr>
          <w:rFonts w:ascii="Arial" w:hAnsi="Arial" w:cs="Arial"/>
          <w:bCs/>
          <w:sz w:val="20"/>
          <w:szCs w:val="20"/>
        </w:rPr>
        <w:tab/>
        <w:t xml:space="preserve">il Decreto Legislativo 25 novembre 2016, numero 218, che contiene </w:t>
      </w:r>
      <w:r w:rsidR="00F4697C" w:rsidRPr="004A3DE4">
        <w:rPr>
          <w:rFonts w:ascii="Arial" w:hAnsi="Arial" w:cs="Arial"/>
          <w:bCs/>
          <w:sz w:val="20"/>
          <w:szCs w:val="20"/>
        </w:rPr>
        <w:t xml:space="preserve">alcune </w:t>
      </w:r>
      <w:r w:rsidRPr="004A3DE4">
        <w:rPr>
          <w:rFonts w:ascii="Arial" w:hAnsi="Arial" w:cs="Arial"/>
          <w:bCs/>
          <w:sz w:val="20"/>
          <w:szCs w:val="20"/>
        </w:rPr>
        <w:t xml:space="preserve">disposizioni in materia di </w:t>
      </w:r>
      <w:r w:rsidR="00FA649E" w:rsidRPr="004A3DE4">
        <w:rPr>
          <w:rStyle w:val="Enfasigrassetto"/>
          <w:rFonts w:ascii="Arial" w:hAnsi="Arial" w:cs="Arial"/>
          <w:b w:val="0"/>
          <w:sz w:val="20"/>
          <w:szCs w:val="20"/>
        </w:rPr>
        <w:t>"</w:t>
      </w:r>
      <w:r w:rsidRPr="004A3DE4">
        <w:rPr>
          <w:rFonts w:ascii="Arial" w:hAnsi="Arial" w:cs="Arial"/>
          <w:b/>
          <w:bCs/>
          <w:i/>
          <w:sz w:val="20"/>
          <w:szCs w:val="20"/>
        </w:rPr>
        <w:t>Semplificazione delle attività degli enti pubblici di ricerca ai sensi dell'articolo 13 della legge 7 agosto 2015, numero 124</w:t>
      </w:r>
      <w:r w:rsidR="00FA649E" w:rsidRPr="004A3DE4">
        <w:rPr>
          <w:rStyle w:val="Enfasigrassetto"/>
          <w:rFonts w:ascii="Arial" w:hAnsi="Arial" w:cs="Arial"/>
          <w:b w:val="0"/>
          <w:sz w:val="20"/>
          <w:szCs w:val="20"/>
        </w:rPr>
        <w:t>"</w:t>
      </w:r>
      <w:r w:rsidRPr="004A3DE4">
        <w:rPr>
          <w:rFonts w:ascii="Arial" w:hAnsi="Arial" w:cs="Arial"/>
          <w:bCs/>
          <w:sz w:val="20"/>
          <w:szCs w:val="20"/>
        </w:rPr>
        <w:t>;</w:t>
      </w:r>
    </w:p>
    <w:p w:rsidR="00F2191C" w:rsidRPr="004A3DE4" w:rsidRDefault="00F2191C" w:rsidP="00330C70">
      <w:pPr>
        <w:ind w:left="2124" w:right="282" w:hanging="2124"/>
        <w:jc w:val="both"/>
        <w:rPr>
          <w:rFonts w:ascii="Arial" w:hAnsi="Arial" w:cs="Arial"/>
          <w:b/>
          <w:bCs/>
          <w:sz w:val="20"/>
          <w:szCs w:val="20"/>
        </w:rPr>
      </w:pPr>
    </w:p>
    <w:p w:rsidR="00FA649E" w:rsidRPr="004A3DE4" w:rsidRDefault="00FA649E" w:rsidP="009C1A3F">
      <w:pPr>
        <w:pStyle w:val="Corpodeltesto2"/>
        <w:spacing w:after="0" w:line="240" w:lineRule="auto"/>
        <w:ind w:left="2124" w:hanging="2124"/>
        <w:jc w:val="both"/>
        <w:rPr>
          <w:rFonts w:ascii="Arial" w:hAnsi="Arial" w:cs="Arial"/>
          <w:sz w:val="20"/>
          <w:szCs w:val="20"/>
        </w:rPr>
      </w:pPr>
      <w:r w:rsidRPr="004A3DE4">
        <w:rPr>
          <w:rFonts w:ascii="Arial" w:hAnsi="Arial" w:cs="Arial"/>
          <w:b/>
          <w:sz w:val="20"/>
          <w:szCs w:val="20"/>
        </w:rPr>
        <w:t>VISTO</w:t>
      </w:r>
      <w:r w:rsidRPr="004A3DE4">
        <w:rPr>
          <w:rFonts w:ascii="Arial" w:hAnsi="Arial" w:cs="Arial"/>
          <w:b/>
          <w:sz w:val="20"/>
          <w:szCs w:val="20"/>
        </w:rPr>
        <w:tab/>
      </w:r>
      <w:r w:rsidRPr="004A3DE4">
        <w:rPr>
          <w:rFonts w:ascii="Arial" w:hAnsi="Arial" w:cs="Arial"/>
          <w:sz w:val="20"/>
          <w:szCs w:val="20"/>
        </w:rPr>
        <w:t>il Decreto Legislativo 19 agosto 2016, numero 175,</w:t>
      </w:r>
      <w:r w:rsidR="004A3DE4">
        <w:rPr>
          <w:rFonts w:ascii="Arial" w:hAnsi="Arial" w:cs="Arial"/>
          <w:sz w:val="20"/>
          <w:szCs w:val="20"/>
        </w:rPr>
        <w:t xml:space="preserve"> </w:t>
      </w:r>
      <w:r w:rsidR="004A3DE4" w:rsidRPr="004A3DE4">
        <w:rPr>
          <w:rStyle w:val="Enfasigrassetto"/>
          <w:rFonts w:ascii="Arial" w:hAnsi="Arial" w:cs="Arial"/>
          <w:b w:val="0"/>
          <w:sz w:val="20"/>
          <w:szCs w:val="20"/>
        </w:rPr>
        <w:t>e successive modifiche ed integrazioni</w:t>
      </w:r>
      <w:r w:rsidR="004A3DE4">
        <w:rPr>
          <w:rStyle w:val="Enfasigrassetto"/>
          <w:rFonts w:ascii="Arial" w:hAnsi="Arial" w:cs="Arial"/>
          <w:b w:val="0"/>
          <w:sz w:val="20"/>
          <w:szCs w:val="20"/>
        </w:rPr>
        <w:t>,</w:t>
      </w:r>
      <w:r w:rsidRPr="004A3DE4">
        <w:rPr>
          <w:rFonts w:ascii="Arial" w:hAnsi="Arial" w:cs="Arial"/>
          <w:sz w:val="20"/>
          <w:szCs w:val="20"/>
        </w:rPr>
        <w:t xml:space="preserve"> con il </w:t>
      </w:r>
      <w:r w:rsidRPr="004A3DE4">
        <w:rPr>
          <w:rFonts w:ascii="Arial" w:hAnsi="Arial" w:cs="Arial"/>
          <w:bCs/>
          <w:sz w:val="20"/>
          <w:szCs w:val="20"/>
        </w:rPr>
        <w:t>quale</w:t>
      </w:r>
      <w:r w:rsidRPr="004A3DE4">
        <w:rPr>
          <w:rFonts w:ascii="Arial" w:hAnsi="Arial" w:cs="Arial"/>
          <w:sz w:val="20"/>
          <w:szCs w:val="20"/>
        </w:rPr>
        <w:t xml:space="preserve"> è stato </w:t>
      </w:r>
      <w:r w:rsidR="001B0F25" w:rsidRPr="004A3DE4">
        <w:rPr>
          <w:rFonts w:ascii="Arial" w:hAnsi="Arial" w:cs="Arial"/>
          <w:sz w:val="20"/>
          <w:szCs w:val="20"/>
        </w:rPr>
        <w:t xml:space="preserve">emanato </w:t>
      </w:r>
      <w:r w:rsidRPr="004A3DE4">
        <w:rPr>
          <w:rFonts w:ascii="Arial" w:hAnsi="Arial" w:cs="Arial"/>
          <w:sz w:val="20"/>
          <w:szCs w:val="20"/>
        </w:rPr>
        <w:t xml:space="preserve">il </w:t>
      </w:r>
      <w:r w:rsidR="001B0F25" w:rsidRPr="004A3DE4">
        <w:rPr>
          <w:rStyle w:val="Enfasigrassetto"/>
          <w:rFonts w:ascii="Arial" w:hAnsi="Arial" w:cs="Arial"/>
          <w:b w:val="0"/>
          <w:sz w:val="20"/>
          <w:szCs w:val="20"/>
        </w:rPr>
        <w:t>"</w:t>
      </w:r>
      <w:r w:rsidRPr="004A3DE4">
        <w:rPr>
          <w:rFonts w:ascii="Arial" w:hAnsi="Arial" w:cs="Arial"/>
          <w:b/>
          <w:i/>
          <w:sz w:val="20"/>
          <w:szCs w:val="20"/>
        </w:rPr>
        <w:t>Testo unico in materia di società a partecipazione pubblica</w:t>
      </w:r>
      <w:r w:rsidR="001B0F25" w:rsidRPr="004A3DE4">
        <w:rPr>
          <w:rStyle w:val="Enfasigrassetto"/>
          <w:rFonts w:ascii="Arial" w:hAnsi="Arial" w:cs="Arial"/>
          <w:b w:val="0"/>
          <w:sz w:val="20"/>
          <w:szCs w:val="20"/>
        </w:rPr>
        <w:t>"</w:t>
      </w:r>
      <w:r w:rsidRPr="004A3DE4">
        <w:rPr>
          <w:rFonts w:ascii="Arial" w:hAnsi="Arial" w:cs="Arial"/>
          <w:sz w:val="20"/>
          <w:szCs w:val="20"/>
        </w:rPr>
        <w:t>;</w:t>
      </w:r>
    </w:p>
    <w:p w:rsidR="00FA649E" w:rsidRPr="004A3DE4" w:rsidRDefault="00FA649E" w:rsidP="00FA649E">
      <w:pPr>
        <w:pStyle w:val="Rientrocorpodeltesto"/>
        <w:ind w:right="282"/>
        <w:rPr>
          <w:rFonts w:ascii="Arial" w:hAnsi="Arial" w:cs="Arial"/>
          <w:sz w:val="20"/>
          <w:szCs w:val="20"/>
        </w:rPr>
      </w:pPr>
    </w:p>
    <w:p w:rsidR="00FA649E" w:rsidRPr="004A3DE4" w:rsidRDefault="00FA649E" w:rsidP="00FA649E">
      <w:pPr>
        <w:pStyle w:val="Rientrocorpodeltesto"/>
        <w:ind w:right="282"/>
        <w:rPr>
          <w:rFonts w:ascii="Arial" w:hAnsi="Arial" w:cs="Arial"/>
          <w:sz w:val="20"/>
          <w:szCs w:val="20"/>
        </w:rPr>
      </w:pPr>
      <w:r w:rsidRPr="004A3DE4">
        <w:rPr>
          <w:rFonts w:ascii="Arial" w:hAnsi="Arial" w:cs="Arial"/>
          <w:b/>
          <w:sz w:val="20"/>
          <w:szCs w:val="20"/>
        </w:rPr>
        <w:t>CONSIDERATO</w:t>
      </w:r>
      <w:r w:rsidRPr="004A3DE4">
        <w:rPr>
          <w:rFonts w:ascii="Arial" w:hAnsi="Arial" w:cs="Arial"/>
          <w:b/>
          <w:sz w:val="20"/>
          <w:szCs w:val="20"/>
        </w:rPr>
        <w:tab/>
      </w:r>
      <w:r w:rsidRPr="004A3DE4">
        <w:rPr>
          <w:rFonts w:ascii="Arial" w:hAnsi="Arial" w:cs="Arial"/>
          <w:sz w:val="20"/>
          <w:szCs w:val="20"/>
        </w:rPr>
        <w:t>che, ai sensi dell</w:t>
      </w:r>
      <w:r w:rsidRPr="004A3DE4">
        <w:rPr>
          <w:rFonts w:ascii="Arial" w:hAnsi="Arial" w:cs="Arial"/>
          <w:bCs/>
          <w:sz w:val="20"/>
          <w:szCs w:val="20"/>
        </w:rPr>
        <w:t xml:space="preserve">’articolo 2 del predetto </w:t>
      </w:r>
      <w:r w:rsidRPr="004A3DE4">
        <w:rPr>
          <w:rFonts w:ascii="Arial" w:hAnsi="Arial" w:cs="Arial"/>
          <w:sz w:val="20"/>
          <w:szCs w:val="20"/>
        </w:rPr>
        <w:t>Decreto Legislativo</w:t>
      </w:r>
      <w:r w:rsidR="001B0F25" w:rsidRPr="004A3DE4">
        <w:rPr>
          <w:rFonts w:ascii="Arial" w:hAnsi="Arial" w:cs="Arial"/>
          <w:sz w:val="20"/>
          <w:szCs w:val="20"/>
        </w:rPr>
        <w:t>:</w:t>
      </w:r>
    </w:p>
    <w:p w:rsidR="00FA649E" w:rsidRPr="004A3DE4" w:rsidRDefault="001B0F25" w:rsidP="006046E2">
      <w:pPr>
        <w:pStyle w:val="Paragrafoelenco"/>
        <w:numPr>
          <w:ilvl w:val="0"/>
          <w:numId w:val="13"/>
        </w:numPr>
        <w:ind w:left="2694" w:right="-1" w:hanging="567"/>
        <w:jc w:val="both"/>
        <w:rPr>
          <w:rFonts w:ascii="Arial" w:hAnsi="Arial" w:cs="Arial"/>
          <w:sz w:val="20"/>
          <w:szCs w:val="20"/>
        </w:rPr>
      </w:pPr>
      <w:r w:rsidRPr="004A3DE4">
        <w:rPr>
          <w:rFonts w:ascii="Arial" w:hAnsi="Arial" w:cs="Arial"/>
          <w:sz w:val="20"/>
          <w:szCs w:val="20"/>
        </w:rPr>
        <w:t xml:space="preserve">per </w:t>
      </w:r>
      <w:r w:rsidRPr="004A3DE4">
        <w:rPr>
          <w:rStyle w:val="Enfasigrassetto"/>
          <w:rFonts w:ascii="Arial" w:hAnsi="Arial" w:cs="Arial"/>
          <w:b w:val="0"/>
          <w:sz w:val="20"/>
          <w:szCs w:val="20"/>
        </w:rPr>
        <w:t>"</w:t>
      </w:r>
      <w:r w:rsidR="00FA649E" w:rsidRPr="004A3DE4">
        <w:rPr>
          <w:rFonts w:ascii="Arial" w:hAnsi="Arial" w:cs="Arial"/>
          <w:b/>
          <w:i/>
          <w:sz w:val="20"/>
          <w:szCs w:val="20"/>
        </w:rPr>
        <w:t>amministrazioni pubbliche</w:t>
      </w:r>
      <w:r w:rsidRPr="004A3DE4">
        <w:rPr>
          <w:rStyle w:val="Enfasigrassetto"/>
          <w:rFonts w:ascii="Arial" w:hAnsi="Arial" w:cs="Arial"/>
          <w:b w:val="0"/>
          <w:sz w:val="20"/>
          <w:szCs w:val="20"/>
        </w:rPr>
        <w:t>"</w:t>
      </w:r>
      <w:r w:rsidR="00E87816" w:rsidRPr="004A3DE4">
        <w:rPr>
          <w:rStyle w:val="Enfasigrassetto"/>
          <w:rFonts w:ascii="Arial" w:hAnsi="Arial" w:cs="Arial"/>
          <w:b w:val="0"/>
          <w:sz w:val="20"/>
          <w:szCs w:val="20"/>
        </w:rPr>
        <w:t xml:space="preserve"> </w:t>
      </w:r>
      <w:r w:rsidRPr="004A3DE4">
        <w:rPr>
          <w:rFonts w:ascii="Arial" w:hAnsi="Arial" w:cs="Arial"/>
          <w:sz w:val="20"/>
          <w:szCs w:val="20"/>
        </w:rPr>
        <w:t xml:space="preserve">si intendono </w:t>
      </w:r>
      <w:r w:rsidR="00FA649E" w:rsidRPr="004A3DE4">
        <w:rPr>
          <w:rFonts w:ascii="Arial" w:hAnsi="Arial" w:cs="Arial"/>
          <w:sz w:val="20"/>
          <w:szCs w:val="20"/>
        </w:rPr>
        <w:t>le amministrazioni di cui all’articolo 1, comma 2, del Decreto Legislativo 30 marzo 2001, numero 165, e successive modifiche ed integrazioni, i loro consorzi o associazioni per qualsiasi fine istituiti, gli enti pubblici economici e le autorità del sistema portuale;</w:t>
      </w:r>
    </w:p>
    <w:p w:rsidR="00FA649E" w:rsidRPr="004A3DE4" w:rsidRDefault="001B0F25" w:rsidP="006046E2">
      <w:pPr>
        <w:pStyle w:val="Paragrafoelenco"/>
        <w:numPr>
          <w:ilvl w:val="0"/>
          <w:numId w:val="13"/>
        </w:numPr>
        <w:ind w:left="2694" w:right="-1" w:hanging="567"/>
        <w:jc w:val="both"/>
        <w:rPr>
          <w:rFonts w:ascii="Arial" w:hAnsi="Arial" w:cs="Arial"/>
          <w:sz w:val="20"/>
          <w:szCs w:val="20"/>
        </w:rPr>
      </w:pPr>
      <w:r w:rsidRPr="004A3DE4">
        <w:rPr>
          <w:rFonts w:ascii="Arial" w:hAnsi="Arial" w:cs="Arial"/>
          <w:sz w:val="20"/>
          <w:szCs w:val="20"/>
        </w:rPr>
        <w:t xml:space="preserve">per </w:t>
      </w:r>
      <w:r w:rsidRPr="004A3DE4">
        <w:rPr>
          <w:rStyle w:val="Enfasigrassetto"/>
          <w:rFonts w:ascii="Arial" w:hAnsi="Arial" w:cs="Arial"/>
          <w:b w:val="0"/>
          <w:sz w:val="20"/>
          <w:szCs w:val="20"/>
        </w:rPr>
        <w:t>"</w:t>
      </w:r>
      <w:r w:rsidR="00FA649E" w:rsidRPr="004A3DE4">
        <w:rPr>
          <w:rFonts w:ascii="Arial" w:hAnsi="Arial" w:cs="Arial"/>
          <w:b/>
          <w:i/>
          <w:sz w:val="20"/>
          <w:szCs w:val="20"/>
        </w:rPr>
        <w:t>controllo</w:t>
      </w:r>
      <w:r w:rsidRPr="004A3DE4">
        <w:rPr>
          <w:rStyle w:val="Enfasigrassetto"/>
          <w:rFonts w:ascii="Arial" w:hAnsi="Arial" w:cs="Arial"/>
          <w:b w:val="0"/>
          <w:sz w:val="20"/>
          <w:szCs w:val="20"/>
        </w:rPr>
        <w:t>"</w:t>
      </w:r>
      <w:r w:rsidR="00FA649E" w:rsidRPr="004A3DE4">
        <w:rPr>
          <w:rFonts w:ascii="Arial" w:hAnsi="Arial" w:cs="Arial"/>
          <w:sz w:val="20"/>
          <w:szCs w:val="20"/>
        </w:rPr>
        <w:t xml:space="preserve"> </w:t>
      </w:r>
      <w:r w:rsidRPr="004A3DE4">
        <w:rPr>
          <w:rFonts w:ascii="Arial" w:hAnsi="Arial" w:cs="Arial"/>
          <w:sz w:val="20"/>
          <w:szCs w:val="20"/>
        </w:rPr>
        <w:t xml:space="preserve">si intende </w:t>
      </w:r>
      <w:r w:rsidR="00FA649E" w:rsidRPr="004A3DE4">
        <w:rPr>
          <w:rFonts w:ascii="Arial" w:hAnsi="Arial" w:cs="Arial"/>
          <w:sz w:val="20"/>
          <w:szCs w:val="20"/>
        </w:rPr>
        <w:t xml:space="preserve">l’ipotesi disciplinata dall’articolo 2359 del </w:t>
      </w:r>
      <w:r w:rsidRPr="004A3DE4">
        <w:rPr>
          <w:rFonts w:ascii="Arial" w:hAnsi="Arial" w:cs="Arial"/>
          <w:sz w:val="20"/>
          <w:szCs w:val="20"/>
        </w:rPr>
        <w:t>C</w:t>
      </w:r>
      <w:r w:rsidR="00FA649E" w:rsidRPr="004A3DE4">
        <w:rPr>
          <w:rFonts w:ascii="Arial" w:hAnsi="Arial" w:cs="Arial"/>
          <w:sz w:val="20"/>
          <w:szCs w:val="20"/>
        </w:rPr>
        <w:t xml:space="preserve">odice </w:t>
      </w:r>
      <w:r w:rsidRPr="004A3DE4">
        <w:rPr>
          <w:rFonts w:ascii="Arial" w:hAnsi="Arial" w:cs="Arial"/>
          <w:sz w:val="20"/>
          <w:szCs w:val="20"/>
        </w:rPr>
        <w:t>C</w:t>
      </w:r>
      <w:r w:rsidR="00FA649E" w:rsidRPr="004A3DE4">
        <w:rPr>
          <w:rFonts w:ascii="Arial" w:hAnsi="Arial" w:cs="Arial"/>
          <w:sz w:val="20"/>
          <w:szCs w:val="20"/>
        </w:rPr>
        <w:t xml:space="preserve">ivile, che </w:t>
      </w:r>
      <w:r w:rsidRPr="004A3DE4">
        <w:rPr>
          <w:rStyle w:val="Enfasigrassetto"/>
          <w:rFonts w:ascii="Arial" w:hAnsi="Arial" w:cs="Arial"/>
          <w:b w:val="0"/>
          <w:sz w:val="20"/>
          <w:szCs w:val="20"/>
        </w:rPr>
        <w:t>"</w:t>
      </w:r>
      <w:r w:rsidRPr="004A3DE4">
        <w:rPr>
          <w:rFonts w:ascii="Arial" w:hAnsi="Arial" w:cs="Arial"/>
          <w:sz w:val="20"/>
          <w:szCs w:val="20"/>
        </w:rPr>
        <w:t>…</w:t>
      </w:r>
      <w:r w:rsidR="00FA649E" w:rsidRPr="004A3DE4">
        <w:rPr>
          <w:rFonts w:ascii="Arial" w:hAnsi="Arial" w:cs="Arial"/>
          <w:i/>
          <w:sz w:val="20"/>
          <w:szCs w:val="20"/>
        </w:rPr>
        <w:t>può sussistere anche quando, in applicazione di norme di legge o statutarie o di patti parasociali, per le decisioni finanziarie e gestionali strategiche relative all</w:t>
      </w:r>
      <w:r w:rsidRPr="004A3DE4">
        <w:rPr>
          <w:rFonts w:ascii="Arial" w:hAnsi="Arial" w:cs="Arial"/>
          <w:i/>
          <w:sz w:val="20"/>
          <w:szCs w:val="20"/>
        </w:rPr>
        <w:t xml:space="preserve">e </w:t>
      </w:r>
      <w:r w:rsidR="00FA649E" w:rsidRPr="004A3DE4">
        <w:rPr>
          <w:rFonts w:ascii="Arial" w:hAnsi="Arial" w:cs="Arial"/>
          <w:i/>
          <w:sz w:val="20"/>
          <w:szCs w:val="20"/>
        </w:rPr>
        <w:t>attività social</w:t>
      </w:r>
      <w:r w:rsidRPr="004A3DE4">
        <w:rPr>
          <w:rFonts w:ascii="Arial" w:hAnsi="Arial" w:cs="Arial"/>
          <w:i/>
          <w:sz w:val="20"/>
          <w:szCs w:val="20"/>
        </w:rPr>
        <w:t>i</w:t>
      </w:r>
      <w:r w:rsidR="00FA649E" w:rsidRPr="004A3DE4">
        <w:rPr>
          <w:rFonts w:ascii="Arial" w:hAnsi="Arial" w:cs="Arial"/>
          <w:i/>
          <w:sz w:val="20"/>
          <w:szCs w:val="20"/>
        </w:rPr>
        <w:t xml:space="preserve"> è richiesto il consenso unanime di tutte le parti che condividono il controllo</w:t>
      </w:r>
      <w:r w:rsidRPr="004A3DE4">
        <w:rPr>
          <w:rFonts w:ascii="Arial" w:hAnsi="Arial" w:cs="Arial"/>
          <w:sz w:val="20"/>
          <w:szCs w:val="20"/>
        </w:rPr>
        <w:t>…</w:t>
      </w:r>
      <w:r w:rsidRPr="004A3DE4">
        <w:rPr>
          <w:rStyle w:val="Enfasigrassetto"/>
          <w:rFonts w:ascii="Arial" w:hAnsi="Arial" w:cs="Arial"/>
          <w:b w:val="0"/>
          <w:sz w:val="20"/>
          <w:szCs w:val="20"/>
        </w:rPr>
        <w:t>"</w:t>
      </w:r>
      <w:r w:rsidR="00FA649E" w:rsidRPr="004A3DE4">
        <w:rPr>
          <w:rFonts w:ascii="Arial" w:hAnsi="Arial" w:cs="Arial"/>
          <w:sz w:val="20"/>
          <w:szCs w:val="20"/>
        </w:rPr>
        <w:t>;</w:t>
      </w:r>
    </w:p>
    <w:p w:rsidR="00FA649E" w:rsidRPr="004A3DE4" w:rsidRDefault="001B0F25" w:rsidP="006046E2">
      <w:pPr>
        <w:pStyle w:val="Paragrafoelenco"/>
        <w:numPr>
          <w:ilvl w:val="0"/>
          <w:numId w:val="13"/>
        </w:numPr>
        <w:ind w:left="2694" w:right="-1" w:hanging="567"/>
        <w:jc w:val="both"/>
        <w:rPr>
          <w:rFonts w:ascii="Arial" w:hAnsi="Arial" w:cs="Arial"/>
          <w:sz w:val="20"/>
          <w:szCs w:val="20"/>
        </w:rPr>
      </w:pPr>
      <w:r w:rsidRPr="004A3DE4">
        <w:rPr>
          <w:rFonts w:ascii="Arial" w:hAnsi="Arial" w:cs="Arial"/>
          <w:sz w:val="20"/>
          <w:szCs w:val="20"/>
        </w:rPr>
        <w:t xml:space="preserve">per </w:t>
      </w:r>
      <w:r w:rsidRPr="004A3DE4">
        <w:rPr>
          <w:rStyle w:val="Enfasigrassetto"/>
          <w:rFonts w:ascii="Arial" w:hAnsi="Arial" w:cs="Arial"/>
          <w:b w:val="0"/>
          <w:sz w:val="20"/>
          <w:szCs w:val="20"/>
        </w:rPr>
        <w:t>"</w:t>
      </w:r>
      <w:r w:rsidR="00FA649E" w:rsidRPr="004A3DE4">
        <w:rPr>
          <w:rFonts w:ascii="Arial" w:hAnsi="Arial" w:cs="Arial"/>
          <w:b/>
          <w:i/>
          <w:sz w:val="20"/>
          <w:szCs w:val="20"/>
        </w:rPr>
        <w:t>controllo analogo</w:t>
      </w:r>
      <w:r w:rsidRPr="004A3DE4">
        <w:rPr>
          <w:rStyle w:val="Enfasigrassetto"/>
          <w:rFonts w:ascii="Arial" w:hAnsi="Arial" w:cs="Arial"/>
          <w:b w:val="0"/>
          <w:sz w:val="20"/>
          <w:szCs w:val="20"/>
        </w:rPr>
        <w:t xml:space="preserve">" si intende, invece, </w:t>
      </w:r>
      <w:r w:rsidR="00FA649E" w:rsidRPr="004A3DE4">
        <w:rPr>
          <w:rFonts w:ascii="Arial" w:hAnsi="Arial" w:cs="Arial"/>
          <w:sz w:val="20"/>
          <w:szCs w:val="20"/>
        </w:rPr>
        <w:t xml:space="preserve">l’ipotesi in cui </w:t>
      </w:r>
      <w:r w:rsidRPr="004A3DE4">
        <w:rPr>
          <w:rStyle w:val="Enfasigrassetto"/>
          <w:rFonts w:ascii="Arial" w:hAnsi="Arial" w:cs="Arial"/>
          <w:b w:val="0"/>
          <w:sz w:val="20"/>
          <w:szCs w:val="20"/>
        </w:rPr>
        <w:t>"…</w:t>
      </w:r>
      <w:r w:rsidR="00FA649E" w:rsidRPr="004A3DE4">
        <w:rPr>
          <w:rFonts w:ascii="Arial" w:hAnsi="Arial" w:cs="Arial"/>
          <w:i/>
          <w:sz w:val="20"/>
          <w:szCs w:val="20"/>
        </w:rPr>
        <w:t>l’amministrazione esercita su una società un controllo analogo a quello esercitato sui propri servizi</w:t>
      </w:r>
      <w:r w:rsidRPr="004A3DE4">
        <w:rPr>
          <w:rFonts w:ascii="Arial" w:hAnsi="Arial" w:cs="Arial"/>
          <w:sz w:val="20"/>
          <w:szCs w:val="20"/>
        </w:rPr>
        <w:t>…</w:t>
      </w:r>
      <w:r w:rsidRPr="004A3DE4">
        <w:rPr>
          <w:rStyle w:val="Enfasigrassetto"/>
          <w:rFonts w:ascii="Arial" w:hAnsi="Arial" w:cs="Arial"/>
          <w:b w:val="0"/>
          <w:sz w:val="20"/>
          <w:szCs w:val="20"/>
        </w:rPr>
        <w:t>"</w:t>
      </w:r>
      <w:r w:rsidR="00FA649E" w:rsidRPr="004A3DE4">
        <w:rPr>
          <w:rFonts w:ascii="Arial" w:hAnsi="Arial" w:cs="Arial"/>
          <w:sz w:val="20"/>
          <w:szCs w:val="20"/>
        </w:rPr>
        <w:t xml:space="preserve">, </w:t>
      </w:r>
      <w:r w:rsidRPr="004A3DE4">
        <w:rPr>
          <w:rFonts w:ascii="Arial" w:hAnsi="Arial" w:cs="Arial"/>
          <w:sz w:val="20"/>
          <w:szCs w:val="20"/>
        </w:rPr>
        <w:t xml:space="preserve">finalizzato ad </w:t>
      </w:r>
      <w:r w:rsidRPr="004A3DE4">
        <w:rPr>
          <w:rStyle w:val="Enfasigrassetto"/>
          <w:rFonts w:ascii="Arial" w:hAnsi="Arial" w:cs="Arial"/>
          <w:b w:val="0"/>
          <w:sz w:val="20"/>
          <w:szCs w:val="20"/>
        </w:rPr>
        <w:t>"…</w:t>
      </w:r>
      <w:r w:rsidRPr="004A3DE4">
        <w:rPr>
          <w:rStyle w:val="Enfasigrassetto"/>
          <w:rFonts w:ascii="Arial" w:hAnsi="Arial" w:cs="Arial"/>
          <w:b w:val="0"/>
          <w:i/>
          <w:sz w:val="20"/>
          <w:szCs w:val="20"/>
        </w:rPr>
        <w:t>i</w:t>
      </w:r>
      <w:r w:rsidR="00FA649E" w:rsidRPr="004A3DE4">
        <w:rPr>
          <w:rFonts w:ascii="Arial" w:hAnsi="Arial" w:cs="Arial"/>
          <w:i/>
          <w:sz w:val="20"/>
          <w:szCs w:val="20"/>
        </w:rPr>
        <w:t>nfluenza</w:t>
      </w:r>
      <w:r w:rsidRPr="004A3DE4">
        <w:rPr>
          <w:rFonts w:ascii="Arial" w:hAnsi="Arial" w:cs="Arial"/>
          <w:i/>
          <w:sz w:val="20"/>
          <w:szCs w:val="20"/>
        </w:rPr>
        <w:t>re in modo</w:t>
      </w:r>
      <w:r w:rsidR="00FA649E" w:rsidRPr="004A3DE4">
        <w:rPr>
          <w:rFonts w:ascii="Arial" w:hAnsi="Arial" w:cs="Arial"/>
          <w:i/>
          <w:sz w:val="20"/>
          <w:szCs w:val="20"/>
        </w:rPr>
        <w:t xml:space="preserve"> determinante sia gli obiettivi strategici che le decisioni significative della società controllata</w:t>
      </w:r>
      <w:r w:rsidRPr="004A3DE4">
        <w:rPr>
          <w:rFonts w:ascii="Arial" w:hAnsi="Arial" w:cs="Arial"/>
          <w:sz w:val="20"/>
          <w:szCs w:val="20"/>
        </w:rPr>
        <w:t>…</w:t>
      </w:r>
      <w:r w:rsidRPr="004A3DE4">
        <w:rPr>
          <w:rStyle w:val="Enfasigrassetto"/>
          <w:rFonts w:ascii="Arial" w:hAnsi="Arial" w:cs="Arial"/>
          <w:b w:val="0"/>
          <w:sz w:val="20"/>
          <w:szCs w:val="20"/>
        </w:rPr>
        <w:t>"</w:t>
      </w:r>
      <w:r w:rsidR="00FA649E" w:rsidRPr="004A3DE4">
        <w:rPr>
          <w:rFonts w:ascii="Arial" w:hAnsi="Arial" w:cs="Arial"/>
          <w:sz w:val="20"/>
          <w:szCs w:val="20"/>
        </w:rPr>
        <w:t xml:space="preserve">, </w:t>
      </w:r>
      <w:r w:rsidRPr="004A3DE4">
        <w:rPr>
          <w:rFonts w:ascii="Arial" w:hAnsi="Arial" w:cs="Arial"/>
          <w:sz w:val="20"/>
          <w:szCs w:val="20"/>
        </w:rPr>
        <w:t xml:space="preserve">fermo restando che il controllo </w:t>
      </w:r>
      <w:r w:rsidRPr="004A3DE4">
        <w:rPr>
          <w:rStyle w:val="Enfasigrassetto"/>
          <w:rFonts w:ascii="Arial" w:hAnsi="Arial" w:cs="Arial"/>
          <w:b w:val="0"/>
          <w:sz w:val="20"/>
          <w:szCs w:val="20"/>
        </w:rPr>
        <w:t>"…</w:t>
      </w:r>
      <w:r w:rsidR="00FA649E" w:rsidRPr="004A3DE4">
        <w:rPr>
          <w:rFonts w:ascii="Arial" w:hAnsi="Arial" w:cs="Arial"/>
          <w:i/>
          <w:sz w:val="20"/>
          <w:szCs w:val="20"/>
        </w:rPr>
        <w:t xml:space="preserve">può essere </w:t>
      </w:r>
      <w:r w:rsidR="00FA649E" w:rsidRPr="004A3DE4">
        <w:rPr>
          <w:rFonts w:ascii="Arial" w:hAnsi="Arial" w:cs="Arial"/>
          <w:i/>
          <w:sz w:val="20"/>
          <w:szCs w:val="20"/>
        </w:rPr>
        <w:lastRenderedPageBreak/>
        <w:t xml:space="preserve">esercitato </w:t>
      </w:r>
      <w:r w:rsidRPr="004A3DE4">
        <w:rPr>
          <w:rFonts w:ascii="Arial" w:hAnsi="Arial" w:cs="Arial"/>
          <w:i/>
          <w:sz w:val="20"/>
          <w:szCs w:val="20"/>
        </w:rPr>
        <w:t xml:space="preserve">anche </w:t>
      </w:r>
      <w:r w:rsidR="00FA649E" w:rsidRPr="004A3DE4">
        <w:rPr>
          <w:rFonts w:ascii="Arial" w:hAnsi="Arial" w:cs="Arial"/>
          <w:i/>
          <w:sz w:val="20"/>
          <w:szCs w:val="20"/>
        </w:rPr>
        <w:t>da una persona giuridica diversa, a sua volta controllata allo stesso modo dall'amministrazione partecipante</w:t>
      </w:r>
      <w:r w:rsidRPr="004A3DE4">
        <w:rPr>
          <w:rFonts w:ascii="Arial" w:hAnsi="Arial" w:cs="Arial"/>
          <w:sz w:val="20"/>
          <w:szCs w:val="20"/>
        </w:rPr>
        <w:t>…</w:t>
      </w:r>
      <w:r w:rsidRPr="004A3DE4">
        <w:rPr>
          <w:rStyle w:val="Enfasigrassetto"/>
          <w:rFonts w:ascii="Arial" w:hAnsi="Arial" w:cs="Arial"/>
          <w:b w:val="0"/>
          <w:sz w:val="20"/>
          <w:szCs w:val="20"/>
        </w:rPr>
        <w:t>"</w:t>
      </w:r>
      <w:r w:rsidR="00FA649E" w:rsidRPr="004A3DE4">
        <w:rPr>
          <w:rFonts w:ascii="Arial" w:hAnsi="Arial" w:cs="Arial"/>
          <w:sz w:val="20"/>
          <w:szCs w:val="20"/>
        </w:rPr>
        <w:t>;</w:t>
      </w:r>
    </w:p>
    <w:p w:rsidR="00FA649E" w:rsidRPr="004A3DE4" w:rsidRDefault="00A40608" w:rsidP="006046E2">
      <w:pPr>
        <w:pStyle w:val="Paragrafoelenco"/>
        <w:numPr>
          <w:ilvl w:val="0"/>
          <w:numId w:val="13"/>
        </w:numPr>
        <w:ind w:left="2694" w:right="-1" w:hanging="567"/>
        <w:jc w:val="both"/>
        <w:rPr>
          <w:rFonts w:ascii="Arial" w:hAnsi="Arial" w:cs="Arial"/>
          <w:sz w:val="20"/>
          <w:szCs w:val="20"/>
        </w:rPr>
      </w:pPr>
      <w:r w:rsidRPr="004A3DE4">
        <w:rPr>
          <w:rFonts w:ascii="Arial" w:hAnsi="Arial" w:cs="Arial"/>
          <w:sz w:val="20"/>
          <w:szCs w:val="20"/>
        </w:rPr>
        <w:t xml:space="preserve">per </w:t>
      </w:r>
      <w:r w:rsidRPr="004A3DE4">
        <w:rPr>
          <w:rStyle w:val="Enfasigrassetto"/>
          <w:rFonts w:ascii="Arial" w:hAnsi="Arial" w:cs="Arial"/>
          <w:b w:val="0"/>
          <w:sz w:val="20"/>
          <w:szCs w:val="20"/>
        </w:rPr>
        <w:t>"</w:t>
      </w:r>
      <w:r w:rsidR="00FA649E" w:rsidRPr="004A3DE4">
        <w:rPr>
          <w:rFonts w:ascii="Arial" w:hAnsi="Arial" w:cs="Arial"/>
          <w:b/>
          <w:i/>
          <w:sz w:val="20"/>
          <w:szCs w:val="20"/>
        </w:rPr>
        <w:t>controllo analogo congiunto</w:t>
      </w:r>
      <w:r w:rsidRPr="004A3DE4">
        <w:rPr>
          <w:rStyle w:val="Enfasigrassetto"/>
          <w:rFonts w:ascii="Arial" w:hAnsi="Arial" w:cs="Arial"/>
          <w:b w:val="0"/>
          <w:sz w:val="20"/>
          <w:szCs w:val="20"/>
        </w:rPr>
        <w:t xml:space="preserve">", si intende, inoltre, </w:t>
      </w:r>
      <w:r w:rsidR="00FA649E" w:rsidRPr="004A3DE4">
        <w:rPr>
          <w:rFonts w:ascii="Arial" w:hAnsi="Arial" w:cs="Arial"/>
          <w:sz w:val="20"/>
          <w:szCs w:val="20"/>
        </w:rPr>
        <w:t xml:space="preserve"> l’ipotesi in cui </w:t>
      </w:r>
      <w:r w:rsidRPr="004A3DE4">
        <w:rPr>
          <w:rStyle w:val="Enfasigrassetto"/>
          <w:rFonts w:ascii="Arial" w:hAnsi="Arial" w:cs="Arial"/>
          <w:b w:val="0"/>
          <w:sz w:val="20"/>
          <w:szCs w:val="20"/>
        </w:rPr>
        <w:t>"…</w:t>
      </w:r>
      <w:r w:rsidR="00FA649E" w:rsidRPr="004A3DE4">
        <w:rPr>
          <w:rFonts w:ascii="Arial" w:hAnsi="Arial" w:cs="Arial"/>
          <w:i/>
          <w:sz w:val="20"/>
          <w:szCs w:val="20"/>
        </w:rPr>
        <w:t>l’amministrazione esercita su una società, congiuntamente con altre amministrazioni, un controllo analogo a quello esercitato sui propri servizi</w:t>
      </w:r>
      <w:r w:rsidRPr="004A3DE4">
        <w:rPr>
          <w:rFonts w:ascii="Arial" w:hAnsi="Arial" w:cs="Arial"/>
          <w:sz w:val="20"/>
          <w:szCs w:val="20"/>
        </w:rPr>
        <w:t>….</w:t>
      </w:r>
      <w:r w:rsidRPr="004A3DE4">
        <w:rPr>
          <w:rStyle w:val="Enfasigrassetto"/>
          <w:rFonts w:ascii="Arial" w:hAnsi="Arial" w:cs="Arial"/>
          <w:b w:val="0"/>
          <w:sz w:val="20"/>
          <w:szCs w:val="20"/>
        </w:rPr>
        <w:t xml:space="preserve">", </w:t>
      </w:r>
      <w:r w:rsidR="00FA649E" w:rsidRPr="004A3DE4">
        <w:rPr>
          <w:rFonts w:ascii="Arial" w:hAnsi="Arial" w:cs="Arial"/>
          <w:sz w:val="20"/>
          <w:szCs w:val="20"/>
        </w:rPr>
        <w:t xml:space="preserve">che può verificarsi </w:t>
      </w:r>
      <w:r w:rsidRPr="004A3DE4">
        <w:rPr>
          <w:rFonts w:ascii="Arial" w:hAnsi="Arial" w:cs="Arial"/>
          <w:sz w:val="20"/>
          <w:szCs w:val="20"/>
        </w:rPr>
        <w:t xml:space="preserve">allorché ricorrano </w:t>
      </w:r>
      <w:r w:rsidR="00FA649E" w:rsidRPr="004A3DE4">
        <w:rPr>
          <w:rFonts w:ascii="Arial" w:hAnsi="Arial" w:cs="Arial"/>
          <w:sz w:val="20"/>
          <w:szCs w:val="20"/>
        </w:rPr>
        <w:t xml:space="preserve">le condizioni </w:t>
      </w:r>
      <w:r w:rsidRPr="004A3DE4">
        <w:rPr>
          <w:rFonts w:ascii="Arial" w:hAnsi="Arial" w:cs="Arial"/>
          <w:sz w:val="20"/>
          <w:szCs w:val="20"/>
        </w:rPr>
        <w:t xml:space="preserve">previste </w:t>
      </w:r>
      <w:r w:rsidR="00FA649E" w:rsidRPr="004A3DE4">
        <w:rPr>
          <w:rFonts w:ascii="Arial" w:hAnsi="Arial" w:cs="Arial"/>
          <w:sz w:val="20"/>
          <w:szCs w:val="20"/>
        </w:rPr>
        <w:t xml:space="preserve">dall’articolo 5, comma 5, del Decreto Legislativo 18 aprile 2016, numero 50, </w:t>
      </w:r>
      <w:r w:rsidRPr="004A3DE4">
        <w:rPr>
          <w:rFonts w:ascii="Arial" w:hAnsi="Arial" w:cs="Arial"/>
          <w:sz w:val="20"/>
          <w:szCs w:val="20"/>
        </w:rPr>
        <w:t xml:space="preserve">e successive modifiche ed integrazioni, </w:t>
      </w:r>
      <w:r w:rsidR="00FA649E" w:rsidRPr="004A3DE4">
        <w:rPr>
          <w:rFonts w:ascii="Arial" w:hAnsi="Arial" w:cs="Arial"/>
          <w:sz w:val="20"/>
          <w:szCs w:val="20"/>
        </w:rPr>
        <w:t xml:space="preserve">ovvero </w:t>
      </w:r>
      <w:r w:rsidRPr="004A3DE4">
        <w:rPr>
          <w:rStyle w:val="Enfasigrassetto"/>
          <w:rFonts w:ascii="Arial" w:hAnsi="Arial" w:cs="Arial"/>
          <w:b w:val="0"/>
          <w:sz w:val="20"/>
          <w:szCs w:val="20"/>
        </w:rPr>
        <w:t>"…</w:t>
      </w:r>
      <w:r w:rsidR="00FA649E" w:rsidRPr="004A3DE4">
        <w:rPr>
          <w:rFonts w:ascii="Arial" w:hAnsi="Arial" w:cs="Arial"/>
          <w:i/>
          <w:sz w:val="20"/>
          <w:szCs w:val="20"/>
        </w:rPr>
        <w:t>quando gli organi decisionali della persona giuridica controllata sono composti da rappresentanti di tutte le amministrazioni aggiudicatrici o degli enti aggiudicatori partecipanti</w:t>
      </w:r>
      <w:r w:rsidRPr="004A3DE4">
        <w:rPr>
          <w:rFonts w:ascii="Arial" w:hAnsi="Arial" w:cs="Arial"/>
          <w:i/>
          <w:sz w:val="20"/>
          <w:szCs w:val="20"/>
        </w:rPr>
        <w:t xml:space="preserve"> e</w:t>
      </w:r>
      <w:r w:rsidR="00FA649E" w:rsidRPr="004A3DE4">
        <w:rPr>
          <w:rFonts w:ascii="Arial" w:hAnsi="Arial" w:cs="Arial"/>
          <w:i/>
          <w:sz w:val="20"/>
          <w:szCs w:val="20"/>
        </w:rPr>
        <w:t xml:space="preserve"> tali amministrazioni o enti siano in grado di esercitare</w:t>
      </w:r>
      <w:r w:rsidRPr="004A3DE4">
        <w:rPr>
          <w:rFonts w:ascii="Arial" w:hAnsi="Arial" w:cs="Arial"/>
          <w:i/>
          <w:sz w:val="20"/>
          <w:szCs w:val="20"/>
        </w:rPr>
        <w:t>,</w:t>
      </w:r>
      <w:r w:rsidR="00FA649E" w:rsidRPr="004A3DE4">
        <w:rPr>
          <w:rFonts w:ascii="Arial" w:hAnsi="Arial" w:cs="Arial"/>
          <w:i/>
          <w:sz w:val="20"/>
          <w:szCs w:val="20"/>
        </w:rPr>
        <w:t xml:space="preserve"> congiuntamente</w:t>
      </w:r>
      <w:r w:rsidRPr="004A3DE4">
        <w:rPr>
          <w:rFonts w:ascii="Arial" w:hAnsi="Arial" w:cs="Arial"/>
          <w:i/>
          <w:sz w:val="20"/>
          <w:szCs w:val="20"/>
        </w:rPr>
        <w:t xml:space="preserve">, </w:t>
      </w:r>
      <w:r w:rsidR="00FA649E" w:rsidRPr="004A3DE4">
        <w:rPr>
          <w:rFonts w:ascii="Arial" w:hAnsi="Arial" w:cs="Arial"/>
          <w:i/>
          <w:sz w:val="20"/>
          <w:szCs w:val="20"/>
        </w:rPr>
        <w:t>un’influenza determinante sugli obiettivi strategici e sulle decisioni significative della predetta persona giuridica</w:t>
      </w:r>
      <w:r w:rsidRPr="004A3DE4">
        <w:rPr>
          <w:rFonts w:ascii="Arial" w:hAnsi="Arial" w:cs="Arial"/>
          <w:sz w:val="20"/>
          <w:szCs w:val="20"/>
        </w:rPr>
        <w:t>…</w:t>
      </w:r>
      <w:r w:rsidRPr="004A3DE4">
        <w:rPr>
          <w:rStyle w:val="Enfasigrassetto"/>
          <w:rFonts w:ascii="Arial" w:hAnsi="Arial" w:cs="Arial"/>
          <w:b w:val="0"/>
          <w:sz w:val="20"/>
          <w:szCs w:val="20"/>
        </w:rPr>
        <w:t>"</w:t>
      </w:r>
      <w:r w:rsidR="00FA649E" w:rsidRPr="004A3DE4">
        <w:rPr>
          <w:rFonts w:ascii="Arial" w:hAnsi="Arial" w:cs="Arial"/>
          <w:sz w:val="20"/>
          <w:szCs w:val="20"/>
        </w:rPr>
        <w:t xml:space="preserve"> o, in ultima analisi, allorquando </w:t>
      </w:r>
      <w:r w:rsidRPr="004A3DE4">
        <w:rPr>
          <w:rStyle w:val="Enfasigrassetto"/>
          <w:rFonts w:ascii="Arial" w:hAnsi="Arial" w:cs="Arial"/>
          <w:b w:val="0"/>
          <w:sz w:val="20"/>
          <w:szCs w:val="20"/>
        </w:rPr>
        <w:t>"…</w:t>
      </w:r>
      <w:r w:rsidR="00FA649E" w:rsidRPr="004A3DE4">
        <w:rPr>
          <w:rFonts w:ascii="Arial" w:hAnsi="Arial" w:cs="Arial"/>
          <w:i/>
          <w:sz w:val="20"/>
          <w:szCs w:val="20"/>
        </w:rPr>
        <w:t>la persona giuridica controllata non persegua interessi contrari a quelli delle amministrazioni aggiudicatrici o degli enti aggiudicatori controllanti</w:t>
      </w:r>
      <w:r w:rsidRPr="004A3DE4">
        <w:rPr>
          <w:rFonts w:ascii="Arial" w:hAnsi="Arial" w:cs="Arial"/>
          <w:sz w:val="20"/>
          <w:szCs w:val="20"/>
        </w:rPr>
        <w:t>…</w:t>
      </w:r>
      <w:r w:rsidRPr="004A3DE4">
        <w:rPr>
          <w:rStyle w:val="Enfasigrassetto"/>
          <w:rFonts w:ascii="Arial" w:hAnsi="Arial" w:cs="Arial"/>
          <w:b w:val="0"/>
          <w:sz w:val="20"/>
          <w:szCs w:val="20"/>
        </w:rPr>
        <w:t>"</w:t>
      </w:r>
      <w:r w:rsidR="00FA649E" w:rsidRPr="004A3DE4">
        <w:rPr>
          <w:rFonts w:ascii="Arial" w:hAnsi="Arial" w:cs="Arial"/>
          <w:sz w:val="20"/>
          <w:szCs w:val="20"/>
        </w:rPr>
        <w:t>;</w:t>
      </w:r>
    </w:p>
    <w:p w:rsidR="00FA649E" w:rsidRPr="004A3DE4" w:rsidRDefault="00A40608" w:rsidP="006046E2">
      <w:pPr>
        <w:pStyle w:val="Paragrafoelenco"/>
        <w:numPr>
          <w:ilvl w:val="0"/>
          <w:numId w:val="13"/>
        </w:numPr>
        <w:ind w:left="2694" w:right="-1" w:hanging="567"/>
        <w:jc w:val="both"/>
        <w:rPr>
          <w:rFonts w:ascii="Arial" w:hAnsi="Arial" w:cs="Arial"/>
          <w:sz w:val="20"/>
          <w:szCs w:val="20"/>
        </w:rPr>
      </w:pPr>
      <w:r w:rsidRPr="004A3DE4">
        <w:rPr>
          <w:rFonts w:ascii="Arial" w:hAnsi="Arial" w:cs="Arial"/>
          <w:sz w:val="20"/>
          <w:szCs w:val="20"/>
        </w:rPr>
        <w:t xml:space="preserve">per </w:t>
      </w:r>
      <w:r w:rsidRPr="004A3DE4">
        <w:rPr>
          <w:rStyle w:val="Enfasigrassetto"/>
          <w:rFonts w:ascii="Arial" w:hAnsi="Arial" w:cs="Arial"/>
          <w:b w:val="0"/>
          <w:sz w:val="20"/>
          <w:szCs w:val="20"/>
        </w:rPr>
        <w:t>"</w:t>
      </w:r>
      <w:r w:rsidR="00FA649E" w:rsidRPr="004A3DE4">
        <w:rPr>
          <w:rFonts w:ascii="Arial" w:hAnsi="Arial" w:cs="Arial"/>
          <w:b/>
          <w:i/>
          <w:sz w:val="20"/>
          <w:szCs w:val="20"/>
        </w:rPr>
        <w:t>partecipazione</w:t>
      </w:r>
      <w:r w:rsidRPr="004A3DE4">
        <w:rPr>
          <w:rStyle w:val="Enfasigrassetto"/>
          <w:rFonts w:ascii="Arial" w:hAnsi="Arial" w:cs="Arial"/>
          <w:b w:val="0"/>
          <w:sz w:val="20"/>
          <w:szCs w:val="20"/>
        </w:rPr>
        <w:t>", si intende "…</w:t>
      </w:r>
      <w:r w:rsidR="00FA649E" w:rsidRPr="004A3DE4">
        <w:rPr>
          <w:rFonts w:ascii="Arial" w:hAnsi="Arial" w:cs="Arial"/>
          <w:i/>
          <w:sz w:val="20"/>
          <w:szCs w:val="20"/>
        </w:rPr>
        <w:t>la titolarità di rapporti che comportano l</w:t>
      </w:r>
      <w:r w:rsidR="00E87816" w:rsidRPr="004A3DE4">
        <w:rPr>
          <w:rFonts w:ascii="Arial" w:hAnsi="Arial" w:cs="Arial"/>
          <w:i/>
          <w:sz w:val="20"/>
          <w:szCs w:val="20"/>
        </w:rPr>
        <w:t>’acquisizione dell</w:t>
      </w:r>
      <w:r w:rsidR="00FA649E" w:rsidRPr="004A3DE4">
        <w:rPr>
          <w:rFonts w:ascii="Arial" w:hAnsi="Arial" w:cs="Arial"/>
          <w:i/>
          <w:sz w:val="20"/>
          <w:szCs w:val="20"/>
        </w:rPr>
        <w:t>a qualità di socio nella società partecipata o la titolarità di strumenti finanziari che attribuiscono diritti amministrativi</w:t>
      </w:r>
      <w:r w:rsidRPr="004A3DE4">
        <w:rPr>
          <w:rFonts w:ascii="Arial" w:hAnsi="Arial" w:cs="Arial"/>
          <w:sz w:val="20"/>
          <w:szCs w:val="20"/>
        </w:rPr>
        <w:t>…</w:t>
      </w:r>
      <w:r w:rsidRPr="004A3DE4">
        <w:rPr>
          <w:rStyle w:val="Enfasigrassetto"/>
          <w:rFonts w:ascii="Arial" w:hAnsi="Arial" w:cs="Arial"/>
          <w:b w:val="0"/>
          <w:sz w:val="20"/>
          <w:szCs w:val="20"/>
        </w:rPr>
        <w:t>"</w:t>
      </w:r>
      <w:r w:rsidR="00FA649E" w:rsidRPr="004A3DE4">
        <w:rPr>
          <w:rFonts w:ascii="Arial" w:hAnsi="Arial" w:cs="Arial"/>
          <w:sz w:val="20"/>
          <w:szCs w:val="20"/>
        </w:rPr>
        <w:t>;</w:t>
      </w:r>
    </w:p>
    <w:p w:rsidR="00FA649E" w:rsidRPr="004A3DE4" w:rsidRDefault="00A40608" w:rsidP="006046E2">
      <w:pPr>
        <w:pStyle w:val="Paragrafoelenco"/>
        <w:numPr>
          <w:ilvl w:val="0"/>
          <w:numId w:val="13"/>
        </w:numPr>
        <w:ind w:left="2694" w:right="-1" w:hanging="567"/>
        <w:jc w:val="both"/>
        <w:rPr>
          <w:rFonts w:ascii="Arial" w:hAnsi="Arial" w:cs="Arial"/>
          <w:sz w:val="20"/>
          <w:szCs w:val="20"/>
        </w:rPr>
      </w:pPr>
      <w:r w:rsidRPr="004A3DE4">
        <w:rPr>
          <w:rFonts w:ascii="Arial" w:hAnsi="Arial" w:cs="Arial"/>
          <w:sz w:val="20"/>
          <w:szCs w:val="20"/>
        </w:rPr>
        <w:t xml:space="preserve">per </w:t>
      </w:r>
      <w:r w:rsidRPr="004A3DE4">
        <w:rPr>
          <w:rStyle w:val="Enfasigrassetto"/>
          <w:rFonts w:ascii="Arial" w:hAnsi="Arial" w:cs="Arial"/>
          <w:b w:val="0"/>
          <w:sz w:val="20"/>
          <w:szCs w:val="20"/>
        </w:rPr>
        <w:t>"</w:t>
      </w:r>
      <w:r w:rsidR="00FA649E" w:rsidRPr="004A3DE4">
        <w:rPr>
          <w:rFonts w:ascii="Arial" w:hAnsi="Arial" w:cs="Arial"/>
          <w:b/>
          <w:i/>
          <w:sz w:val="20"/>
          <w:szCs w:val="20"/>
        </w:rPr>
        <w:t>partecipazione indiretta</w:t>
      </w:r>
      <w:r w:rsidRPr="004A3DE4">
        <w:rPr>
          <w:rStyle w:val="Enfasigrassetto"/>
          <w:rFonts w:ascii="Arial" w:hAnsi="Arial" w:cs="Arial"/>
          <w:b w:val="0"/>
          <w:sz w:val="20"/>
          <w:szCs w:val="20"/>
        </w:rPr>
        <w:t>", si intende</w:t>
      </w:r>
      <w:r w:rsidR="00E87816" w:rsidRPr="004A3DE4">
        <w:rPr>
          <w:rStyle w:val="Enfasigrassetto"/>
          <w:rFonts w:ascii="Arial" w:hAnsi="Arial" w:cs="Arial"/>
          <w:b w:val="0"/>
          <w:sz w:val="20"/>
          <w:szCs w:val="20"/>
        </w:rPr>
        <w:t xml:space="preserve">, invece, </w:t>
      </w:r>
      <w:r w:rsidR="00FA649E" w:rsidRPr="004A3DE4">
        <w:rPr>
          <w:rFonts w:ascii="Arial" w:hAnsi="Arial" w:cs="Arial"/>
          <w:sz w:val="20"/>
          <w:szCs w:val="20"/>
        </w:rPr>
        <w:t xml:space="preserve">la </w:t>
      </w:r>
      <w:r w:rsidRPr="004A3DE4">
        <w:rPr>
          <w:rStyle w:val="Enfasigrassetto"/>
          <w:rFonts w:ascii="Arial" w:hAnsi="Arial" w:cs="Arial"/>
          <w:b w:val="0"/>
          <w:sz w:val="20"/>
          <w:szCs w:val="20"/>
        </w:rPr>
        <w:t>"…</w:t>
      </w:r>
      <w:r w:rsidR="00FA649E" w:rsidRPr="004A3DE4">
        <w:rPr>
          <w:rFonts w:ascii="Arial" w:hAnsi="Arial" w:cs="Arial"/>
          <w:i/>
          <w:sz w:val="20"/>
          <w:szCs w:val="20"/>
        </w:rPr>
        <w:t>partecipazione in una società detenuta da un’amministrazione pubblica per il tramite di società o di altri organismi soggetti a controllo da parte della stessa amministrazione</w:t>
      </w:r>
      <w:r w:rsidRPr="004A3DE4">
        <w:rPr>
          <w:rFonts w:ascii="Arial" w:hAnsi="Arial" w:cs="Arial"/>
          <w:sz w:val="20"/>
          <w:szCs w:val="20"/>
        </w:rPr>
        <w:t>…</w:t>
      </w:r>
      <w:r w:rsidRPr="004A3DE4">
        <w:rPr>
          <w:rStyle w:val="Enfasigrassetto"/>
          <w:rFonts w:ascii="Arial" w:hAnsi="Arial" w:cs="Arial"/>
          <w:b w:val="0"/>
          <w:sz w:val="20"/>
          <w:szCs w:val="20"/>
        </w:rPr>
        <w:t>"</w:t>
      </w:r>
      <w:r w:rsidR="00FA649E" w:rsidRPr="004A3DE4">
        <w:rPr>
          <w:rFonts w:ascii="Arial" w:hAnsi="Arial" w:cs="Arial"/>
          <w:sz w:val="20"/>
          <w:szCs w:val="20"/>
        </w:rPr>
        <w:t>;</w:t>
      </w:r>
    </w:p>
    <w:p w:rsidR="00FA649E" w:rsidRPr="004A3DE4" w:rsidRDefault="00A40608" w:rsidP="006046E2">
      <w:pPr>
        <w:pStyle w:val="Paragrafoelenco"/>
        <w:numPr>
          <w:ilvl w:val="0"/>
          <w:numId w:val="13"/>
        </w:numPr>
        <w:ind w:left="2694" w:right="-1" w:hanging="567"/>
        <w:jc w:val="both"/>
        <w:rPr>
          <w:rFonts w:ascii="Arial" w:hAnsi="Arial" w:cs="Arial"/>
          <w:sz w:val="20"/>
          <w:szCs w:val="20"/>
        </w:rPr>
      </w:pPr>
      <w:r w:rsidRPr="004A3DE4">
        <w:rPr>
          <w:rFonts w:ascii="Arial" w:hAnsi="Arial" w:cs="Arial"/>
          <w:sz w:val="20"/>
          <w:szCs w:val="20"/>
        </w:rPr>
        <w:t xml:space="preserve">per </w:t>
      </w:r>
      <w:r w:rsidRPr="004A3DE4">
        <w:rPr>
          <w:rStyle w:val="Enfasigrassetto"/>
          <w:rFonts w:ascii="Arial" w:hAnsi="Arial" w:cs="Arial"/>
          <w:b w:val="0"/>
          <w:sz w:val="20"/>
          <w:szCs w:val="20"/>
        </w:rPr>
        <w:t>"</w:t>
      </w:r>
      <w:r w:rsidR="00FA649E" w:rsidRPr="004A3DE4">
        <w:rPr>
          <w:rFonts w:ascii="Arial" w:hAnsi="Arial" w:cs="Arial"/>
          <w:b/>
          <w:i/>
          <w:sz w:val="20"/>
          <w:szCs w:val="20"/>
        </w:rPr>
        <w:t>servizi di interesse generale</w:t>
      </w:r>
      <w:r w:rsidRPr="004A3DE4">
        <w:rPr>
          <w:rStyle w:val="Enfasigrassetto"/>
          <w:rFonts w:ascii="Arial" w:hAnsi="Arial" w:cs="Arial"/>
          <w:b w:val="0"/>
          <w:sz w:val="20"/>
          <w:szCs w:val="20"/>
        </w:rPr>
        <w:t>"</w:t>
      </w:r>
      <w:r w:rsidR="00FA649E" w:rsidRPr="004A3DE4">
        <w:rPr>
          <w:rFonts w:ascii="Arial" w:hAnsi="Arial" w:cs="Arial"/>
          <w:sz w:val="20"/>
          <w:szCs w:val="20"/>
        </w:rPr>
        <w:t xml:space="preserve"> </w:t>
      </w:r>
      <w:r w:rsidRPr="004A3DE4">
        <w:rPr>
          <w:rFonts w:ascii="Arial" w:hAnsi="Arial" w:cs="Arial"/>
          <w:sz w:val="20"/>
          <w:szCs w:val="20"/>
        </w:rPr>
        <w:t>si intendono</w:t>
      </w:r>
      <w:r w:rsidR="00E87816" w:rsidRPr="004A3DE4">
        <w:rPr>
          <w:rFonts w:ascii="Arial" w:hAnsi="Arial" w:cs="Arial"/>
          <w:sz w:val="20"/>
          <w:szCs w:val="20"/>
        </w:rPr>
        <w:t xml:space="preserve"> </w:t>
      </w:r>
      <w:r w:rsidR="00E87816" w:rsidRPr="004A3DE4">
        <w:rPr>
          <w:rStyle w:val="Enfasigrassetto"/>
          <w:rFonts w:ascii="Arial" w:hAnsi="Arial" w:cs="Arial"/>
          <w:b w:val="0"/>
          <w:sz w:val="20"/>
          <w:szCs w:val="20"/>
        </w:rPr>
        <w:t>"…</w:t>
      </w:r>
      <w:r w:rsidR="00FA649E" w:rsidRPr="004A3DE4">
        <w:rPr>
          <w:rFonts w:ascii="Arial" w:hAnsi="Arial" w:cs="Arial"/>
          <w:i/>
          <w:sz w:val="20"/>
          <w:szCs w:val="20"/>
        </w:rPr>
        <w:t>le attività di produzione e di fornitura di beni o servizi che non sarebbero svolte dal mercato senza un intervento pubblico o sarebbero svolte a condizioni differenti in termini di accessibilità fisica ed economica, continuità, non discriminazione, qualità e sicurezza, che le amministrazioni pubbliche, nell’ambito delle rispettive competenze, considerano come necessarie per assicurare la soddisfazione dei bisogni della collettività di riferimento, così da garantire l’omogeneità dello sviluppo e la coesione sociale, ivi inclusi i servizi di interesse economico generale</w:t>
      </w:r>
      <w:r w:rsidR="00E87816" w:rsidRPr="004A3DE4">
        <w:rPr>
          <w:rFonts w:ascii="Arial" w:hAnsi="Arial" w:cs="Arial"/>
          <w:sz w:val="20"/>
          <w:szCs w:val="20"/>
        </w:rPr>
        <w:t>…</w:t>
      </w:r>
      <w:r w:rsidR="00E87816" w:rsidRPr="004A3DE4">
        <w:rPr>
          <w:rStyle w:val="Enfasigrassetto"/>
          <w:rFonts w:ascii="Arial" w:hAnsi="Arial" w:cs="Arial"/>
          <w:b w:val="0"/>
          <w:sz w:val="20"/>
          <w:szCs w:val="20"/>
        </w:rPr>
        <w:t>"</w:t>
      </w:r>
      <w:r w:rsidR="00FA649E" w:rsidRPr="004A3DE4">
        <w:rPr>
          <w:rFonts w:ascii="Arial" w:hAnsi="Arial" w:cs="Arial"/>
          <w:sz w:val="20"/>
          <w:szCs w:val="20"/>
        </w:rPr>
        <w:t>;</w:t>
      </w:r>
    </w:p>
    <w:p w:rsidR="00FA649E" w:rsidRPr="004A3DE4" w:rsidRDefault="00E87816" w:rsidP="006046E2">
      <w:pPr>
        <w:pStyle w:val="Paragrafoelenco"/>
        <w:numPr>
          <w:ilvl w:val="0"/>
          <w:numId w:val="13"/>
        </w:numPr>
        <w:ind w:left="2694" w:right="-1" w:hanging="567"/>
        <w:jc w:val="both"/>
        <w:rPr>
          <w:rFonts w:ascii="Arial" w:hAnsi="Arial" w:cs="Arial"/>
          <w:sz w:val="20"/>
          <w:szCs w:val="20"/>
        </w:rPr>
      </w:pPr>
      <w:r w:rsidRPr="004A3DE4">
        <w:rPr>
          <w:rFonts w:ascii="Arial" w:hAnsi="Arial" w:cs="Arial"/>
          <w:sz w:val="20"/>
          <w:szCs w:val="20"/>
        </w:rPr>
        <w:t xml:space="preserve">per </w:t>
      </w:r>
      <w:r w:rsidRPr="004A3DE4">
        <w:rPr>
          <w:rStyle w:val="Enfasigrassetto"/>
          <w:rFonts w:ascii="Arial" w:hAnsi="Arial" w:cs="Arial"/>
          <w:b w:val="0"/>
          <w:sz w:val="20"/>
          <w:szCs w:val="20"/>
        </w:rPr>
        <w:t>"</w:t>
      </w:r>
      <w:r w:rsidR="00FA649E" w:rsidRPr="004A3DE4">
        <w:rPr>
          <w:rFonts w:ascii="Arial" w:hAnsi="Arial" w:cs="Arial"/>
          <w:b/>
          <w:i/>
          <w:sz w:val="20"/>
          <w:szCs w:val="20"/>
        </w:rPr>
        <w:t>servizi di interesse economico generale</w:t>
      </w:r>
      <w:r w:rsidRPr="004A3DE4">
        <w:rPr>
          <w:rStyle w:val="Enfasigrassetto"/>
          <w:rFonts w:ascii="Arial" w:hAnsi="Arial" w:cs="Arial"/>
          <w:b w:val="0"/>
          <w:sz w:val="20"/>
          <w:szCs w:val="20"/>
        </w:rPr>
        <w:t xml:space="preserve">", si intendono, invece, </w:t>
      </w:r>
      <w:r w:rsidR="00FA649E" w:rsidRPr="004A3DE4">
        <w:rPr>
          <w:rFonts w:ascii="Arial" w:hAnsi="Arial" w:cs="Arial"/>
          <w:sz w:val="20"/>
          <w:szCs w:val="20"/>
        </w:rPr>
        <w:t xml:space="preserve">i </w:t>
      </w:r>
      <w:r w:rsidRPr="004A3DE4">
        <w:rPr>
          <w:rStyle w:val="Enfasigrassetto"/>
          <w:rFonts w:ascii="Arial" w:hAnsi="Arial" w:cs="Arial"/>
          <w:b w:val="0"/>
          <w:sz w:val="20"/>
          <w:szCs w:val="20"/>
        </w:rPr>
        <w:t>"…</w:t>
      </w:r>
      <w:r w:rsidR="00FA649E" w:rsidRPr="004A3DE4">
        <w:rPr>
          <w:rFonts w:ascii="Arial" w:hAnsi="Arial" w:cs="Arial"/>
          <w:i/>
          <w:sz w:val="20"/>
          <w:szCs w:val="20"/>
        </w:rPr>
        <w:t>servizi di interesse generale erogati o suscettibili di essere erogati dietro corrispettivo economico su un mercato</w:t>
      </w:r>
      <w:r w:rsidRPr="004A3DE4">
        <w:rPr>
          <w:rFonts w:ascii="Arial" w:hAnsi="Arial" w:cs="Arial"/>
          <w:sz w:val="20"/>
          <w:szCs w:val="20"/>
        </w:rPr>
        <w:t>…</w:t>
      </w:r>
      <w:r w:rsidRPr="004A3DE4">
        <w:rPr>
          <w:rStyle w:val="Enfasigrassetto"/>
          <w:rFonts w:ascii="Arial" w:hAnsi="Arial" w:cs="Arial"/>
          <w:b w:val="0"/>
          <w:sz w:val="20"/>
          <w:szCs w:val="20"/>
        </w:rPr>
        <w:t>"</w:t>
      </w:r>
      <w:r w:rsidR="00FA649E" w:rsidRPr="004A3DE4">
        <w:rPr>
          <w:rFonts w:ascii="Arial" w:hAnsi="Arial" w:cs="Arial"/>
          <w:sz w:val="20"/>
          <w:szCs w:val="20"/>
        </w:rPr>
        <w:t>;</w:t>
      </w:r>
    </w:p>
    <w:p w:rsidR="00FA649E" w:rsidRPr="004A3DE4" w:rsidRDefault="00E87816" w:rsidP="006046E2">
      <w:pPr>
        <w:pStyle w:val="Paragrafoelenco"/>
        <w:numPr>
          <w:ilvl w:val="0"/>
          <w:numId w:val="13"/>
        </w:numPr>
        <w:ind w:left="2694" w:right="-1" w:hanging="567"/>
        <w:jc w:val="both"/>
        <w:rPr>
          <w:rFonts w:ascii="Arial" w:hAnsi="Arial" w:cs="Arial"/>
          <w:sz w:val="20"/>
          <w:szCs w:val="20"/>
        </w:rPr>
      </w:pPr>
      <w:r w:rsidRPr="004A3DE4">
        <w:rPr>
          <w:rFonts w:ascii="Arial" w:hAnsi="Arial" w:cs="Arial"/>
          <w:sz w:val="20"/>
          <w:szCs w:val="20"/>
        </w:rPr>
        <w:t xml:space="preserve">per </w:t>
      </w:r>
      <w:r w:rsidRPr="004A3DE4">
        <w:rPr>
          <w:rStyle w:val="Enfasigrassetto"/>
          <w:rFonts w:ascii="Arial" w:hAnsi="Arial" w:cs="Arial"/>
          <w:b w:val="0"/>
          <w:sz w:val="20"/>
          <w:szCs w:val="20"/>
        </w:rPr>
        <w:t>"</w:t>
      </w:r>
      <w:r w:rsidR="00FA649E" w:rsidRPr="004A3DE4">
        <w:rPr>
          <w:rFonts w:ascii="Arial" w:hAnsi="Arial" w:cs="Arial"/>
          <w:b/>
          <w:i/>
          <w:sz w:val="20"/>
          <w:szCs w:val="20"/>
        </w:rPr>
        <w:t>società</w:t>
      </w:r>
      <w:r w:rsidRPr="004A3DE4">
        <w:rPr>
          <w:rStyle w:val="Enfasigrassetto"/>
          <w:rFonts w:ascii="Arial" w:hAnsi="Arial" w:cs="Arial"/>
          <w:b w:val="0"/>
          <w:sz w:val="20"/>
          <w:szCs w:val="20"/>
        </w:rPr>
        <w:t xml:space="preserve">" si intendono </w:t>
      </w:r>
      <w:r w:rsidR="00FA649E" w:rsidRPr="004A3DE4">
        <w:rPr>
          <w:rFonts w:ascii="Arial" w:hAnsi="Arial" w:cs="Arial"/>
          <w:sz w:val="20"/>
          <w:szCs w:val="20"/>
        </w:rPr>
        <w:t xml:space="preserve">gli organismi di cui ai Titoli V e VI, Capo I, del Libro V del Codice Civile, </w:t>
      </w:r>
      <w:r w:rsidRPr="004A3DE4">
        <w:rPr>
          <w:rFonts w:ascii="Arial" w:hAnsi="Arial" w:cs="Arial"/>
          <w:sz w:val="20"/>
          <w:szCs w:val="20"/>
        </w:rPr>
        <w:t xml:space="preserve">che hanno </w:t>
      </w:r>
      <w:r w:rsidRPr="004A3DE4">
        <w:rPr>
          <w:rStyle w:val="Enfasigrassetto"/>
          <w:rFonts w:ascii="Arial" w:hAnsi="Arial" w:cs="Arial"/>
          <w:b w:val="0"/>
          <w:sz w:val="20"/>
          <w:szCs w:val="20"/>
        </w:rPr>
        <w:t>"…</w:t>
      </w:r>
      <w:r w:rsidR="00FA649E" w:rsidRPr="004A3DE4">
        <w:rPr>
          <w:rFonts w:ascii="Arial" w:hAnsi="Arial" w:cs="Arial"/>
          <w:i/>
          <w:sz w:val="20"/>
          <w:szCs w:val="20"/>
        </w:rPr>
        <w:t>come oggetto sociale anche lo svolgimento di attività consortili</w:t>
      </w:r>
      <w:r w:rsidRPr="004A3DE4">
        <w:rPr>
          <w:rFonts w:ascii="Arial" w:hAnsi="Arial" w:cs="Arial"/>
          <w:sz w:val="20"/>
          <w:szCs w:val="20"/>
        </w:rPr>
        <w:t>…”</w:t>
      </w:r>
      <w:r w:rsidR="00FA649E" w:rsidRPr="004A3DE4">
        <w:rPr>
          <w:rFonts w:ascii="Arial" w:hAnsi="Arial" w:cs="Arial"/>
          <w:sz w:val="20"/>
          <w:szCs w:val="20"/>
        </w:rPr>
        <w:t xml:space="preserve">, ai sensi dell’articolo 2615-ter del medesimo </w:t>
      </w:r>
      <w:r w:rsidRPr="004A3DE4">
        <w:rPr>
          <w:rFonts w:ascii="Arial" w:hAnsi="Arial" w:cs="Arial"/>
          <w:sz w:val="20"/>
          <w:szCs w:val="20"/>
        </w:rPr>
        <w:t>C</w:t>
      </w:r>
      <w:r w:rsidR="00FA649E" w:rsidRPr="004A3DE4">
        <w:rPr>
          <w:rFonts w:ascii="Arial" w:hAnsi="Arial" w:cs="Arial"/>
          <w:sz w:val="20"/>
          <w:szCs w:val="20"/>
        </w:rPr>
        <w:t>odice;</w:t>
      </w:r>
    </w:p>
    <w:p w:rsidR="00FA649E" w:rsidRPr="004A3DE4" w:rsidRDefault="00E87816" w:rsidP="006046E2">
      <w:pPr>
        <w:pStyle w:val="Paragrafoelenco"/>
        <w:numPr>
          <w:ilvl w:val="0"/>
          <w:numId w:val="13"/>
        </w:numPr>
        <w:ind w:left="2694" w:right="-1" w:hanging="567"/>
        <w:jc w:val="both"/>
        <w:rPr>
          <w:rFonts w:ascii="Arial" w:hAnsi="Arial" w:cs="Arial"/>
          <w:sz w:val="20"/>
          <w:szCs w:val="20"/>
        </w:rPr>
      </w:pPr>
      <w:r w:rsidRPr="004A3DE4">
        <w:rPr>
          <w:rFonts w:ascii="Arial" w:hAnsi="Arial" w:cs="Arial"/>
          <w:sz w:val="20"/>
          <w:szCs w:val="20"/>
        </w:rPr>
        <w:t xml:space="preserve">per </w:t>
      </w:r>
      <w:r w:rsidRPr="004A3DE4">
        <w:rPr>
          <w:rStyle w:val="Enfasigrassetto"/>
          <w:rFonts w:ascii="Arial" w:hAnsi="Arial" w:cs="Arial"/>
          <w:b w:val="0"/>
          <w:sz w:val="20"/>
          <w:szCs w:val="20"/>
        </w:rPr>
        <w:t>"</w:t>
      </w:r>
      <w:r w:rsidR="00FA649E" w:rsidRPr="004A3DE4">
        <w:rPr>
          <w:rFonts w:ascii="Arial" w:hAnsi="Arial" w:cs="Arial"/>
          <w:b/>
          <w:i/>
          <w:sz w:val="20"/>
          <w:szCs w:val="20"/>
        </w:rPr>
        <w:t>società a controllo pubblico</w:t>
      </w:r>
      <w:r w:rsidRPr="004A3DE4">
        <w:rPr>
          <w:rStyle w:val="Enfasigrassetto"/>
          <w:rFonts w:ascii="Arial" w:hAnsi="Arial" w:cs="Arial"/>
          <w:b w:val="0"/>
          <w:sz w:val="20"/>
          <w:szCs w:val="20"/>
        </w:rPr>
        <w:t xml:space="preserve">", si intendono, invece,  </w:t>
      </w:r>
      <w:r w:rsidR="00FA649E" w:rsidRPr="004A3DE4">
        <w:rPr>
          <w:rFonts w:ascii="Arial" w:hAnsi="Arial" w:cs="Arial"/>
          <w:sz w:val="20"/>
          <w:szCs w:val="20"/>
        </w:rPr>
        <w:t xml:space="preserve"> le </w:t>
      </w:r>
      <w:r w:rsidRPr="004A3DE4">
        <w:rPr>
          <w:rStyle w:val="Enfasigrassetto"/>
          <w:rFonts w:ascii="Arial" w:hAnsi="Arial" w:cs="Arial"/>
          <w:b w:val="0"/>
          <w:sz w:val="20"/>
          <w:szCs w:val="20"/>
        </w:rPr>
        <w:t>"…</w:t>
      </w:r>
      <w:r w:rsidRPr="004A3DE4">
        <w:rPr>
          <w:rStyle w:val="Enfasigrassetto"/>
          <w:rFonts w:ascii="Arial" w:hAnsi="Arial" w:cs="Arial"/>
          <w:b w:val="0"/>
          <w:i/>
          <w:sz w:val="20"/>
          <w:szCs w:val="20"/>
        </w:rPr>
        <w:t>s</w:t>
      </w:r>
      <w:r w:rsidR="00FA649E" w:rsidRPr="004A3DE4">
        <w:rPr>
          <w:rFonts w:ascii="Arial" w:hAnsi="Arial" w:cs="Arial"/>
          <w:i/>
          <w:sz w:val="20"/>
          <w:szCs w:val="20"/>
        </w:rPr>
        <w:t>ocietà in cui una o più amministrazioni pubbliche esercitano poteri di controllo</w:t>
      </w:r>
      <w:r w:rsidRPr="004A3DE4">
        <w:rPr>
          <w:rFonts w:ascii="Arial" w:hAnsi="Arial" w:cs="Arial"/>
          <w:sz w:val="20"/>
          <w:szCs w:val="20"/>
        </w:rPr>
        <w:t>…</w:t>
      </w:r>
      <w:r w:rsidRPr="004A3DE4">
        <w:rPr>
          <w:rStyle w:val="Enfasigrassetto"/>
          <w:rFonts w:ascii="Arial" w:hAnsi="Arial" w:cs="Arial"/>
          <w:b w:val="0"/>
          <w:sz w:val="20"/>
          <w:szCs w:val="20"/>
        </w:rPr>
        <w:t>"</w:t>
      </w:r>
      <w:r w:rsidR="00FA649E" w:rsidRPr="004A3DE4">
        <w:rPr>
          <w:rFonts w:ascii="Arial" w:hAnsi="Arial" w:cs="Arial"/>
          <w:sz w:val="20"/>
          <w:szCs w:val="20"/>
        </w:rPr>
        <w:t>;</w:t>
      </w:r>
    </w:p>
    <w:p w:rsidR="00FA649E" w:rsidRPr="004A3DE4" w:rsidRDefault="00E87816" w:rsidP="006046E2">
      <w:pPr>
        <w:pStyle w:val="Paragrafoelenco"/>
        <w:numPr>
          <w:ilvl w:val="0"/>
          <w:numId w:val="13"/>
        </w:numPr>
        <w:ind w:left="2694" w:right="-1" w:hanging="567"/>
        <w:jc w:val="both"/>
        <w:rPr>
          <w:rFonts w:ascii="Arial" w:hAnsi="Arial" w:cs="Arial"/>
          <w:sz w:val="20"/>
          <w:szCs w:val="20"/>
        </w:rPr>
      </w:pPr>
      <w:r w:rsidRPr="004A3DE4">
        <w:rPr>
          <w:rFonts w:ascii="Arial" w:hAnsi="Arial" w:cs="Arial"/>
          <w:sz w:val="20"/>
          <w:szCs w:val="20"/>
        </w:rPr>
        <w:t xml:space="preserve">per </w:t>
      </w:r>
      <w:r w:rsidRPr="004A3DE4">
        <w:rPr>
          <w:rStyle w:val="Enfasigrassetto"/>
          <w:rFonts w:ascii="Arial" w:hAnsi="Arial" w:cs="Arial"/>
          <w:b w:val="0"/>
          <w:sz w:val="20"/>
          <w:szCs w:val="20"/>
        </w:rPr>
        <w:t>"</w:t>
      </w:r>
      <w:r w:rsidR="00FA649E" w:rsidRPr="004A3DE4">
        <w:rPr>
          <w:rFonts w:ascii="Arial" w:hAnsi="Arial" w:cs="Arial"/>
          <w:b/>
          <w:i/>
          <w:sz w:val="20"/>
          <w:szCs w:val="20"/>
        </w:rPr>
        <w:t>società a partecipazione pubblica</w:t>
      </w:r>
      <w:r w:rsidRPr="004A3DE4">
        <w:rPr>
          <w:rStyle w:val="Enfasigrassetto"/>
          <w:rFonts w:ascii="Arial" w:hAnsi="Arial" w:cs="Arial"/>
          <w:b w:val="0"/>
          <w:sz w:val="20"/>
          <w:szCs w:val="20"/>
        </w:rPr>
        <w:t xml:space="preserve">" si intendono, inoltre, </w:t>
      </w:r>
      <w:r w:rsidR="00FA649E" w:rsidRPr="004A3DE4">
        <w:rPr>
          <w:rFonts w:ascii="Arial" w:hAnsi="Arial" w:cs="Arial"/>
          <w:sz w:val="20"/>
          <w:szCs w:val="20"/>
        </w:rPr>
        <w:t xml:space="preserve">le </w:t>
      </w:r>
      <w:r w:rsidRPr="004A3DE4">
        <w:rPr>
          <w:rStyle w:val="Enfasigrassetto"/>
          <w:rFonts w:ascii="Arial" w:hAnsi="Arial" w:cs="Arial"/>
          <w:b w:val="0"/>
          <w:sz w:val="20"/>
          <w:szCs w:val="20"/>
        </w:rPr>
        <w:t>"…</w:t>
      </w:r>
      <w:r w:rsidR="00FA649E" w:rsidRPr="004A3DE4">
        <w:rPr>
          <w:rFonts w:ascii="Arial" w:hAnsi="Arial" w:cs="Arial"/>
          <w:i/>
          <w:sz w:val="20"/>
          <w:szCs w:val="20"/>
        </w:rPr>
        <w:t>società a controllo pubblico, nonché le altre società partecipate direttamente da amministrazioni pubbliche o da società a controllo pubblico</w:t>
      </w:r>
      <w:r w:rsidRPr="004A3DE4">
        <w:rPr>
          <w:rFonts w:ascii="Arial" w:hAnsi="Arial" w:cs="Arial"/>
          <w:sz w:val="20"/>
          <w:szCs w:val="20"/>
        </w:rPr>
        <w:t>…</w:t>
      </w:r>
      <w:r w:rsidRPr="004A3DE4">
        <w:rPr>
          <w:rStyle w:val="Enfasigrassetto"/>
          <w:rFonts w:ascii="Arial" w:hAnsi="Arial" w:cs="Arial"/>
          <w:b w:val="0"/>
          <w:sz w:val="20"/>
          <w:szCs w:val="20"/>
        </w:rPr>
        <w:t>"</w:t>
      </w:r>
      <w:r w:rsidR="00FA649E" w:rsidRPr="004A3DE4">
        <w:rPr>
          <w:rFonts w:ascii="Arial" w:hAnsi="Arial" w:cs="Arial"/>
          <w:sz w:val="20"/>
          <w:szCs w:val="20"/>
        </w:rPr>
        <w:t>;</w:t>
      </w:r>
    </w:p>
    <w:p w:rsidR="00FA649E" w:rsidRPr="004A3DE4" w:rsidRDefault="00E87816" w:rsidP="006046E2">
      <w:pPr>
        <w:pStyle w:val="Paragrafoelenco"/>
        <w:numPr>
          <w:ilvl w:val="0"/>
          <w:numId w:val="13"/>
        </w:numPr>
        <w:ind w:left="2694" w:right="-1" w:hanging="567"/>
        <w:jc w:val="both"/>
        <w:rPr>
          <w:rFonts w:ascii="Arial" w:hAnsi="Arial" w:cs="Arial"/>
          <w:sz w:val="20"/>
          <w:szCs w:val="20"/>
        </w:rPr>
      </w:pPr>
      <w:r w:rsidRPr="004A3DE4">
        <w:rPr>
          <w:rFonts w:ascii="Arial" w:hAnsi="Arial" w:cs="Arial"/>
          <w:sz w:val="20"/>
          <w:szCs w:val="20"/>
        </w:rPr>
        <w:t xml:space="preserve">per </w:t>
      </w:r>
      <w:r w:rsidRPr="004A3DE4">
        <w:rPr>
          <w:rStyle w:val="Enfasigrassetto"/>
          <w:rFonts w:ascii="Arial" w:hAnsi="Arial" w:cs="Arial"/>
          <w:b w:val="0"/>
          <w:sz w:val="20"/>
          <w:szCs w:val="20"/>
        </w:rPr>
        <w:t>"</w:t>
      </w:r>
      <w:r w:rsidR="00FA649E" w:rsidRPr="004A3DE4">
        <w:rPr>
          <w:rFonts w:ascii="Arial" w:hAnsi="Arial" w:cs="Arial"/>
          <w:b/>
          <w:i/>
          <w:sz w:val="20"/>
          <w:szCs w:val="20"/>
        </w:rPr>
        <w:t>società</w:t>
      </w:r>
      <w:r w:rsidR="00FA649E" w:rsidRPr="004A3DE4">
        <w:rPr>
          <w:rFonts w:ascii="Arial" w:hAnsi="Arial" w:cs="Arial"/>
          <w:b/>
          <w:sz w:val="20"/>
          <w:szCs w:val="20"/>
        </w:rPr>
        <w:t xml:space="preserve"> </w:t>
      </w:r>
      <w:r w:rsidR="00FA649E" w:rsidRPr="004A3DE4">
        <w:rPr>
          <w:rFonts w:ascii="Arial" w:hAnsi="Arial" w:cs="Arial"/>
          <w:b/>
          <w:i/>
          <w:sz w:val="20"/>
          <w:szCs w:val="20"/>
        </w:rPr>
        <w:t>in house</w:t>
      </w:r>
      <w:r w:rsidRPr="004A3DE4">
        <w:rPr>
          <w:rStyle w:val="Enfasigrassetto"/>
          <w:rFonts w:ascii="Arial" w:hAnsi="Arial" w:cs="Arial"/>
          <w:b w:val="0"/>
          <w:sz w:val="20"/>
          <w:szCs w:val="20"/>
        </w:rPr>
        <w:t>"</w:t>
      </w:r>
      <w:r w:rsidR="00FA649E" w:rsidRPr="004A3DE4">
        <w:rPr>
          <w:rFonts w:ascii="Arial" w:hAnsi="Arial" w:cs="Arial"/>
          <w:sz w:val="20"/>
          <w:szCs w:val="20"/>
        </w:rPr>
        <w:t xml:space="preserve"> </w:t>
      </w:r>
      <w:r w:rsidRPr="004A3DE4">
        <w:rPr>
          <w:rFonts w:ascii="Arial" w:hAnsi="Arial" w:cs="Arial"/>
          <w:sz w:val="20"/>
          <w:szCs w:val="20"/>
        </w:rPr>
        <w:t xml:space="preserve">si intendono, altresì, </w:t>
      </w:r>
      <w:r w:rsidR="00FA649E" w:rsidRPr="004A3DE4">
        <w:rPr>
          <w:rFonts w:ascii="Arial" w:hAnsi="Arial" w:cs="Arial"/>
          <w:sz w:val="20"/>
          <w:szCs w:val="20"/>
        </w:rPr>
        <w:t xml:space="preserve">le </w:t>
      </w:r>
      <w:r w:rsidRPr="004A3DE4">
        <w:rPr>
          <w:rStyle w:val="Enfasigrassetto"/>
          <w:rFonts w:ascii="Arial" w:hAnsi="Arial" w:cs="Arial"/>
          <w:b w:val="0"/>
          <w:sz w:val="20"/>
          <w:szCs w:val="20"/>
        </w:rPr>
        <w:t>"…</w:t>
      </w:r>
      <w:r w:rsidR="00FA649E" w:rsidRPr="004A3DE4">
        <w:rPr>
          <w:rFonts w:ascii="Arial" w:hAnsi="Arial" w:cs="Arial"/>
          <w:i/>
          <w:sz w:val="20"/>
          <w:szCs w:val="20"/>
        </w:rPr>
        <w:t xml:space="preserve">società sulle quali un’amministrazione esercita un controllo analogo a quello esercitato sui propri servizi o più amministrazioni esercitano congiuntamente un controllo analogo a quello esercitato sui </w:t>
      </w:r>
      <w:r w:rsidRPr="004A3DE4">
        <w:rPr>
          <w:rFonts w:ascii="Arial" w:hAnsi="Arial" w:cs="Arial"/>
          <w:i/>
          <w:sz w:val="20"/>
          <w:szCs w:val="20"/>
        </w:rPr>
        <w:t>loro</w:t>
      </w:r>
      <w:r w:rsidR="00FA649E" w:rsidRPr="004A3DE4">
        <w:rPr>
          <w:rFonts w:ascii="Arial" w:hAnsi="Arial" w:cs="Arial"/>
          <w:i/>
          <w:sz w:val="20"/>
          <w:szCs w:val="20"/>
        </w:rPr>
        <w:t xml:space="preserve"> servizi</w:t>
      </w:r>
      <w:r w:rsidRPr="004A3DE4">
        <w:rPr>
          <w:rFonts w:ascii="Arial" w:hAnsi="Arial" w:cs="Arial"/>
          <w:sz w:val="20"/>
          <w:szCs w:val="20"/>
        </w:rPr>
        <w:t>…</w:t>
      </w:r>
      <w:r w:rsidRPr="004A3DE4">
        <w:rPr>
          <w:rStyle w:val="Enfasigrassetto"/>
          <w:rFonts w:ascii="Arial" w:hAnsi="Arial" w:cs="Arial"/>
          <w:b w:val="0"/>
          <w:sz w:val="20"/>
          <w:szCs w:val="20"/>
        </w:rPr>
        <w:t>"</w:t>
      </w:r>
      <w:r w:rsidR="00FA649E" w:rsidRPr="004A3DE4">
        <w:rPr>
          <w:rFonts w:ascii="Arial" w:hAnsi="Arial" w:cs="Arial"/>
          <w:sz w:val="20"/>
          <w:szCs w:val="20"/>
        </w:rPr>
        <w:t>;</w:t>
      </w:r>
    </w:p>
    <w:p w:rsidR="00FA649E" w:rsidRPr="004A3DE4" w:rsidRDefault="00E87816" w:rsidP="006046E2">
      <w:pPr>
        <w:pStyle w:val="Paragrafoelenco"/>
        <w:numPr>
          <w:ilvl w:val="0"/>
          <w:numId w:val="13"/>
        </w:numPr>
        <w:ind w:left="2694" w:right="-1" w:hanging="567"/>
        <w:jc w:val="both"/>
        <w:rPr>
          <w:rFonts w:ascii="Arial" w:hAnsi="Arial" w:cs="Arial"/>
          <w:sz w:val="20"/>
          <w:szCs w:val="20"/>
        </w:rPr>
      </w:pPr>
      <w:r w:rsidRPr="004A3DE4">
        <w:rPr>
          <w:rFonts w:ascii="Arial" w:hAnsi="Arial" w:cs="Arial"/>
          <w:sz w:val="20"/>
          <w:szCs w:val="20"/>
        </w:rPr>
        <w:t xml:space="preserve">per </w:t>
      </w:r>
      <w:r w:rsidRPr="004A3DE4">
        <w:rPr>
          <w:rStyle w:val="Enfasigrassetto"/>
          <w:rFonts w:ascii="Arial" w:hAnsi="Arial" w:cs="Arial"/>
          <w:b w:val="0"/>
          <w:sz w:val="20"/>
          <w:szCs w:val="20"/>
        </w:rPr>
        <w:t>"</w:t>
      </w:r>
      <w:r w:rsidR="00FA649E" w:rsidRPr="004A3DE4">
        <w:rPr>
          <w:rFonts w:ascii="Arial" w:hAnsi="Arial" w:cs="Arial"/>
          <w:b/>
          <w:i/>
          <w:sz w:val="20"/>
          <w:szCs w:val="20"/>
        </w:rPr>
        <w:t>società quotate</w:t>
      </w:r>
      <w:r w:rsidRPr="004A3DE4">
        <w:rPr>
          <w:rStyle w:val="Enfasigrassetto"/>
          <w:rFonts w:ascii="Arial" w:hAnsi="Arial" w:cs="Arial"/>
          <w:b w:val="0"/>
          <w:sz w:val="20"/>
          <w:szCs w:val="20"/>
        </w:rPr>
        <w:t xml:space="preserve">" si intendono, infine, </w:t>
      </w:r>
      <w:r w:rsidR="00FA649E" w:rsidRPr="004A3DE4">
        <w:rPr>
          <w:rFonts w:ascii="Arial" w:hAnsi="Arial" w:cs="Arial"/>
          <w:sz w:val="20"/>
          <w:szCs w:val="20"/>
        </w:rPr>
        <w:t xml:space="preserve">le </w:t>
      </w:r>
      <w:r w:rsidRPr="004A3DE4">
        <w:rPr>
          <w:rStyle w:val="Enfasigrassetto"/>
          <w:rFonts w:ascii="Arial" w:hAnsi="Arial" w:cs="Arial"/>
          <w:b w:val="0"/>
          <w:sz w:val="20"/>
          <w:szCs w:val="20"/>
        </w:rPr>
        <w:t>"…</w:t>
      </w:r>
      <w:r w:rsidR="00FA649E" w:rsidRPr="004A3DE4">
        <w:rPr>
          <w:rFonts w:ascii="Arial" w:hAnsi="Arial" w:cs="Arial"/>
          <w:i/>
          <w:sz w:val="20"/>
          <w:szCs w:val="20"/>
        </w:rPr>
        <w:t>società a partecipazione pubblica che emettono azioni quotate in mercati regolamentati, ovvero le società che hanno utilizzato, alla data del 31 dicembre 2015, strumenti finanziari, diversi dalle azioni, quotati in mercati regolamentati</w:t>
      </w:r>
      <w:r w:rsidRPr="004A3DE4">
        <w:rPr>
          <w:rFonts w:ascii="Arial" w:hAnsi="Arial" w:cs="Arial"/>
          <w:sz w:val="20"/>
          <w:szCs w:val="20"/>
        </w:rPr>
        <w:t>…</w:t>
      </w:r>
      <w:r w:rsidRPr="004A3DE4">
        <w:rPr>
          <w:rStyle w:val="Enfasigrassetto"/>
          <w:rFonts w:ascii="Arial" w:hAnsi="Arial" w:cs="Arial"/>
          <w:b w:val="0"/>
          <w:sz w:val="20"/>
          <w:szCs w:val="20"/>
        </w:rPr>
        <w:t>"</w:t>
      </w:r>
      <w:r w:rsidR="00FA649E" w:rsidRPr="004A3DE4">
        <w:rPr>
          <w:rFonts w:ascii="Arial" w:hAnsi="Arial" w:cs="Arial"/>
          <w:sz w:val="20"/>
          <w:szCs w:val="20"/>
        </w:rPr>
        <w:t>;</w:t>
      </w:r>
    </w:p>
    <w:p w:rsidR="00FA649E" w:rsidRPr="004A3DE4" w:rsidRDefault="00FA649E" w:rsidP="00FA649E">
      <w:pPr>
        <w:ind w:right="282"/>
        <w:jc w:val="both"/>
        <w:rPr>
          <w:rFonts w:ascii="Arial" w:hAnsi="Arial" w:cs="Arial"/>
          <w:sz w:val="20"/>
          <w:szCs w:val="20"/>
        </w:rPr>
      </w:pPr>
    </w:p>
    <w:p w:rsidR="006046E2" w:rsidRPr="004A3DE4" w:rsidRDefault="00FA649E" w:rsidP="009C1A3F">
      <w:pPr>
        <w:pStyle w:val="Corpodeltesto2"/>
        <w:spacing w:after="0" w:line="240" w:lineRule="auto"/>
        <w:ind w:left="2124" w:hanging="2124"/>
        <w:jc w:val="both"/>
        <w:rPr>
          <w:rFonts w:ascii="Arial" w:hAnsi="Arial" w:cs="Arial"/>
          <w:sz w:val="20"/>
          <w:szCs w:val="20"/>
        </w:rPr>
      </w:pPr>
      <w:r w:rsidRPr="004A3DE4">
        <w:rPr>
          <w:rFonts w:ascii="Arial" w:hAnsi="Arial" w:cs="Arial"/>
          <w:b/>
          <w:sz w:val="20"/>
          <w:szCs w:val="20"/>
        </w:rPr>
        <w:lastRenderedPageBreak/>
        <w:t>CONSIDERATO</w:t>
      </w:r>
      <w:r w:rsidRPr="004A3DE4">
        <w:rPr>
          <w:rFonts w:ascii="Arial" w:hAnsi="Arial" w:cs="Arial"/>
          <w:b/>
          <w:sz w:val="20"/>
          <w:szCs w:val="20"/>
        </w:rPr>
        <w:tab/>
      </w:r>
      <w:r w:rsidRPr="004A3DE4">
        <w:rPr>
          <w:rFonts w:ascii="Arial" w:hAnsi="Arial" w:cs="Arial"/>
          <w:sz w:val="20"/>
          <w:szCs w:val="20"/>
        </w:rPr>
        <w:t>che, ai sensi</w:t>
      </w:r>
      <w:r w:rsidR="009C1A3F" w:rsidRPr="004A3DE4">
        <w:rPr>
          <w:rFonts w:ascii="Arial" w:hAnsi="Arial" w:cs="Arial"/>
          <w:sz w:val="20"/>
          <w:szCs w:val="20"/>
        </w:rPr>
        <w:t xml:space="preserve"> dell’articolo 2, comma 1, </w:t>
      </w:r>
      <w:r w:rsidRPr="004A3DE4">
        <w:rPr>
          <w:rFonts w:ascii="Arial" w:hAnsi="Arial" w:cs="Arial"/>
          <w:sz w:val="20"/>
          <w:szCs w:val="20"/>
        </w:rPr>
        <w:t>lettera l)</w:t>
      </w:r>
      <w:r w:rsidR="009C1A3F" w:rsidRPr="004A3DE4">
        <w:rPr>
          <w:rFonts w:ascii="Arial" w:hAnsi="Arial" w:cs="Arial"/>
          <w:sz w:val="20"/>
          <w:szCs w:val="20"/>
        </w:rPr>
        <w:t>,</w:t>
      </w:r>
      <w:r w:rsidRPr="004A3DE4">
        <w:rPr>
          <w:rFonts w:ascii="Arial" w:hAnsi="Arial" w:cs="Arial"/>
          <w:sz w:val="20"/>
          <w:szCs w:val="20"/>
        </w:rPr>
        <w:t xml:space="preserve"> del Decreto Legislativo 19 agosto 2016, numero 175</w:t>
      </w:r>
      <w:r w:rsidR="006046E2" w:rsidRPr="004A3DE4">
        <w:rPr>
          <w:rFonts w:ascii="Arial" w:hAnsi="Arial" w:cs="Arial"/>
          <w:sz w:val="20"/>
          <w:szCs w:val="20"/>
        </w:rPr>
        <w:t>:</w:t>
      </w:r>
    </w:p>
    <w:p w:rsidR="00FA649E" w:rsidRPr="004A3DE4" w:rsidRDefault="00FA649E" w:rsidP="006046E2">
      <w:pPr>
        <w:pStyle w:val="Corpodeltesto2"/>
        <w:numPr>
          <w:ilvl w:val="0"/>
          <w:numId w:val="19"/>
        </w:numPr>
        <w:spacing w:after="0" w:line="240" w:lineRule="auto"/>
        <w:ind w:left="2694" w:hanging="567"/>
        <w:jc w:val="both"/>
        <w:rPr>
          <w:rFonts w:ascii="Arial" w:hAnsi="Arial" w:cs="Arial"/>
          <w:sz w:val="20"/>
          <w:szCs w:val="20"/>
        </w:rPr>
      </w:pPr>
      <w:r w:rsidRPr="004A3DE4">
        <w:rPr>
          <w:rFonts w:ascii="Arial" w:hAnsi="Arial" w:cs="Arial"/>
          <w:sz w:val="20"/>
          <w:szCs w:val="20"/>
        </w:rPr>
        <w:t xml:space="preserve">sono oggetto di revisione straordinaria esclusivamente le Società di cui ai Titoli V e VI, Capo I, del Libro V del Codice Civile, ovvero le società per azioni, le società in accomandita per azioni, le società a responsabilità limitata, le società di persone, le società consortili per azioni, le società consortili a responsabilità limitata e le società cooperative;  </w:t>
      </w:r>
    </w:p>
    <w:p w:rsidR="006046E2" w:rsidRPr="004A3DE4" w:rsidRDefault="006046E2" w:rsidP="006046E2">
      <w:pPr>
        <w:pStyle w:val="Corpodeltesto2"/>
        <w:numPr>
          <w:ilvl w:val="0"/>
          <w:numId w:val="19"/>
        </w:numPr>
        <w:spacing w:after="0" w:line="240" w:lineRule="auto"/>
        <w:ind w:left="2694" w:hanging="567"/>
        <w:jc w:val="both"/>
        <w:rPr>
          <w:rFonts w:ascii="Arial" w:hAnsi="Arial" w:cs="Arial"/>
          <w:sz w:val="20"/>
          <w:szCs w:val="20"/>
        </w:rPr>
      </w:pPr>
      <w:r w:rsidRPr="004A3DE4">
        <w:rPr>
          <w:rFonts w:ascii="Arial" w:hAnsi="Arial" w:cs="Arial"/>
          <w:sz w:val="20"/>
          <w:szCs w:val="20"/>
        </w:rPr>
        <w:t>sono</w:t>
      </w:r>
      <w:r w:rsidR="00727B0A" w:rsidRPr="004A3DE4">
        <w:rPr>
          <w:rFonts w:ascii="Arial" w:hAnsi="Arial" w:cs="Arial"/>
          <w:sz w:val="20"/>
          <w:szCs w:val="20"/>
        </w:rPr>
        <w:t xml:space="preserve">, pertanto, </w:t>
      </w:r>
      <w:r w:rsidRPr="004A3DE4">
        <w:rPr>
          <w:rFonts w:ascii="Arial" w:hAnsi="Arial" w:cs="Arial"/>
          <w:sz w:val="20"/>
          <w:szCs w:val="20"/>
        </w:rPr>
        <w:t xml:space="preserve">escluse dalla predetta revisione </w:t>
      </w:r>
      <w:r w:rsidR="00727B0A" w:rsidRPr="004A3DE4">
        <w:rPr>
          <w:rFonts w:ascii="Arial" w:hAnsi="Arial" w:cs="Arial"/>
          <w:sz w:val="20"/>
          <w:szCs w:val="20"/>
        </w:rPr>
        <w:t xml:space="preserve">straordinaria </w:t>
      </w:r>
      <w:r w:rsidRPr="004A3DE4">
        <w:rPr>
          <w:rFonts w:ascii="Arial" w:hAnsi="Arial" w:cs="Arial"/>
          <w:sz w:val="20"/>
          <w:szCs w:val="20"/>
        </w:rPr>
        <w:t xml:space="preserve">tutte le forme giuridiche diverse da quelle societarie, quali le fondazioni, le associazioni, le istituzioni, le aziende speciali, i consorzi, e le società costituite in attuazione di impegni assunti a livello internazionale;     </w:t>
      </w:r>
    </w:p>
    <w:p w:rsidR="00FA649E" w:rsidRPr="004A3DE4" w:rsidRDefault="00FA649E" w:rsidP="00FA649E">
      <w:pPr>
        <w:pStyle w:val="Corpodeltesto2"/>
        <w:spacing w:after="0" w:line="240" w:lineRule="auto"/>
        <w:ind w:left="2124" w:hanging="2124"/>
        <w:jc w:val="both"/>
        <w:rPr>
          <w:rFonts w:ascii="Arial" w:hAnsi="Arial" w:cs="Arial"/>
          <w:b/>
          <w:sz w:val="20"/>
          <w:szCs w:val="20"/>
        </w:rPr>
      </w:pPr>
    </w:p>
    <w:p w:rsidR="00FA649E" w:rsidRPr="004A3DE4" w:rsidRDefault="00FA649E" w:rsidP="00FA649E">
      <w:pPr>
        <w:pStyle w:val="Corpodeltesto2"/>
        <w:spacing w:after="0" w:line="240" w:lineRule="auto"/>
        <w:ind w:left="2124" w:hanging="2124"/>
        <w:jc w:val="both"/>
        <w:rPr>
          <w:rStyle w:val="Enfasicorsivo"/>
          <w:rFonts w:ascii="Arial" w:hAnsi="Arial" w:cs="Arial"/>
          <w:i w:val="0"/>
          <w:sz w:val="20"/>
          <w:szCs w:val="20"/>
        </w:rPr>
      </w:pPr>
      <w:r w:rsidRPr="004A3DE4">
        <w:rPr>
          <w:rFonts w:ascii="Arial" w:hAnsi="Arial" w:cs="Arial"/>
          <w:b/>
          <w:sz w:val="20"/>
          <w:szCs w:val="20"/>
        </w:rPr>
        <w:t>VISTO</w:t>
      </w:r>
      <w:r w:rsidRPr="004A3DE4">
        <w:rPr>
          <w:rFonts w:ascii="Arial" w:hAnsi="Arial" w:cs="Arial"/>
          <w:sz w:val="20"/>
          <w:szCs w:val="20"/>
        </w:rPr>
        <w:tab/>
        <w:t>lo Statuto dello "</w:t>
      </w:r>
      <w:r w:rsidRPr="004A3DE4">
        <w:rPr>
          <w:rFonts w:ascii="Arial" w:hAnsi="Arial" w:cs="Arial"/>
          <w:b/>
          <w:i/>
          <w:sz w:val="20"/>
          <w:szCs w:val="20"/>
        </w:rPr>
        <w:t>Istituto Nazionale di Astrofisica</w:t>
      </w:r>
      <w:r w:rsidRPr="004A3DE4">
        <w:rPr>
          <w:rFonts w:ascii="Arial" w:hAnsi="Arial" w:cs="Arial"/>
          <w:sz w:val="20"/>
          <w:szCs w:val="20"/>
        </w:rPr>
        <w:t xml:space="preserve">", adottato dal Consiglio di Amministrazione con Delibera del 7 marzo 2011, numero 14, emanato con Decreto Presidenziale del 10 marzo 2011, numero 25, </w:t>
      </w:r>
      <w:r w:rsidRPr="004A3DE4">
        <w:rPr>
          <w:rStyle w:val="Enfasicorsivo"/>
          <w:rFonts w:ascii="Arial" w:hAnsi="Arial" w:cs="Arial"/>
          <w:sz w:val="20"/>
          <w:szCs w:val="20"/>
        </w:rPr>
        <w:t xml:space="preserve">ed entrato in vigore il </w:t>
      </w:r>
      <w:r w:rsidRPr="004A3DE4">
        <w:rPr>
          <w:rStyle w:val="Enfasicorsivo"/>
          <w:rFonts w:ascii="Arial" w:hAnsi="Arial" w:cs="Arial"/>
          <w:b/>
          <w:sz w:val="20"/>
          <w:szCs w:val="20"/>
        </w:rPr>
        <w:t>1° maggio 2011</w:t>
      </w:r>
      <w:r w:rsidRPr="004A3DE4">
        <w:rPr>
          <w:rStyle w:val="Enfasicorsivo"/>
          <w:rFonts w:ascii="Arial" w:hAnsi="Arial" w:cs="Arial"/>
          <w:sz w:val="20"/>
          <w:szCs w:val="20"/>
        </w:rPr>
        <w:t>;</w:t>
      </w:r>
    </w:p>
    <w:p w:rsidR="00FA649E" w:rsidRPr="004A3DE4" w:rsidRDefault="00FA649E" w:rsidP="00FA649E">
      <w:pPr>
        <w:pStyle w:val="Corpodeltesto2"/>
        <w:spacing w:after="0" w:line="240" w:lineRule="auto"/>
        <w:ind w:left="2124" w:hanging="2124"/>
        <w:jc w:val="both"/>
        <w:rPr>
          <w:rStyle w:val="Enfasicorsivo"/>
          <w:rFonts w:ascii="Arial" w:hAnsi="Arial" w:cs="Arial"/>
          <w:i w:val="0"/>
          <w:sz w:val="20"/>
          <w:szCs w:val="20"/>
        </w:rPr>
      </w:pPr>
    </w:p>
    <w:p w:rsidR="00FA649E" w:rsidRPr="004A3DE4" w:rsidRDefault="00FA649E" w:rsidP="00FA649E">
      <w:pPr>
        <w:pStyle w:val="Corpodeltesto2"/>
        <w:spacing w:after="0" w:line="240" w:lineRule="auto"/>
        <w:ind w:left="2124" w:hanging="2124"/>
        <w:jc w:val="both"/>
        <w:rPr>
          <w:rFonts w:ascii="Arial" w:hAnsi="Arial" w:cs="Arial"/>
          <w:sz w:val="20"/>
          <w:szCs w:val="20"/>
        </w:rPr>
      </w:pPr>
      <w:r w:rsidRPr="004A3DE4">
        <w:rPr>
          <w:rFonts w:ascii="Arial" w:hAnsi="Arial" w:cs="Arial"/>
          <w:b/>
          <w:sz w:val="20"/>
          <w:szCs w:val="20"/>
        </w:rPr>
        <w:t>VISTO</w:t>
      </w:r>
      <w:r w:rsidRPr="004A3DE4">
        <w:rPr>
          <w:rFonts w:ascii="Arial" w:hAnsi="Arial" w:cs="Arial"/>
          <w:b/>
          <w:sz w:val="20"/>
          <w:szCs w:val="20"/>
        </w:rPr>
        <w:tab/>
      </w:r>
      <w:r w:rsidRPr="004A3DE4">
        <w:rPr>
          <w:rFonts w:ascii="Arial" w:hAnsi="Arial" w:cs="Arial"/>
          <w:sz w:val="20"/>
          <w:szCs w:val="20"/>
        </w:rPr>
        <w:t>il "</w:t>
      </w:r>
      <w:r w:rsidRPr="004A3DE4">
        <w:rPr>
          <w:rFonts w:ascii="Arial" w:hAnsi="Arial" w:cs="Arial"/>
          <w:b/>
          <w:i/>
          <w:sz w:val="20"/>
          <w:szCs w:val="20"/>
        </w:rPr>
        <w:t>Disciplinare di Organizzazione e Funzionamento dello Istituto Nazionale di Astrofisica</w:t>
      </w:r>
      <w:r w:rsidRPr="004A3DE4">
        <w:rPr>
          <w:rFonts w:ascii="Arial" w:hAnsi="Arial" w:cs="Arial"/>
          <w:sz w:val="20"/>
          <w:szCs w:val="20"/>
        </w:rPr>
        <w:t>", approvato dal Consiglio di Amministrazione con Delibera del 21 giugno 2012, numero 44, e modificato dal medesimo Organo con Delibere del 19 dicembre 2013, numero 84, del 19 febbraio 2014, numero 7, del 16 dicembre 2015, numero 28, e del 19 ottobre 2016, numero 107;</w:t>
      </w:r>
    </w:p>
    <w:p w:rsidR="00FA649E" w:rsidRPr="004A3DE4" w:rsidRDefault="00FA649E" w:rsidP="00FA649E">
      <w:pPr>
        <w:pStyle w:val="Intestazione"/>
        <w:ind w:left="2127" w:hanging="2127"/>
        <w:jc w:val="both"/>
        <w:rPr>
          <w:rFonts w:ascii="Arial" w:hAnsi="Arial" w:cs="Arial"/>
          <w:b/>
          <w:sz w:val="20"/>
        </w:rPr>
      </w:pPr>
    </w:p>
    <w:p w:rsidR="00FA649E" w:rsidRPr="004A3DE4" w:rsidRDefault="00FA649E" w:rsidP="00FA649E">
      <w:pPr>
        <w:pStyle w:val="Intestazione"/>
        <w:ind w:left="2127" w:hanging="2127"/>
        <w:jc w:val="both"/>
        <w:rPr>
          <w:rFonts w:ascii="Arial" w:hAnsi="Arial" w:cs="Arial"/>
          <w:bCs/>
          <w:sz w:val="20"/>
        </w:rPr>
      </w:pPr>
      <w:r w:rsidRPr="004A3DE4">
        <w:rPr>
          <w:rFonts w:ascii="Arial" w:hAnsi="Arial" w:cs="Arial"/>
          <w:b/>
          <w:sz w:val="20"/>
        </w:rPr>
        <w:t>VISTO</w:t>
      </w:r>
      <w:r w:rsidRPr="004A3DE4">
        <w:rPr>
          <w:rFonts w:ascii="Arial" w:hAnsi="Arial" w:cs="Arial"/>
          <w:b/>
          <w:sz w:val="20"/>
        </w:rPr>
        <w:tab/>
      </w:r>
      <w:r w:rsidRPr="004A3DE4">
        <w:rPr>
          <w:rFonts w:ascii="Arial" w:hAnsi="Arial" w:cs="Arial"/>
          <w:sz w:val="20"/>
        </w:rPr>
        <w:t>il "</w:t>
      </w:r>
      <w:r w:rsidRPr="004A3DE4">
        <w:rPr>
          <w:rFonts w:ascii="Arial" w:hAnsi="Arial" w:cs="Arial"/>
          <w:b/>
          <w:i/>
          <w:sz w:val="20"/>
        </w:rPr>
        <w:t>Regolamento sulla amministrazione, sulla contabilità e sulla attività contrattuale dello Istituto Nazionale di Astrofisica</w:t>
      </w:r>
      <w:r w:rsidRPr="004A3DE4">
        <w:rPr>
          <w:rFonts w:ascii="Arial" w:hAnsi="Arial" w:cs="Arial"/>
          <w:sz w:val="20"/>
        </w:rPr>
        <w:t>", predisposto ai sensi dell’articolo 18, commi 1 e 3, del Decreto Legislativo 4 Giugno 2003, numero 138, approvato dal Consiglio di Amministrazione con Delibera del 2 dicembre 2004, numero 3, e pubblicato nel Supplemento Ordinario della Gazzetta Ufficiale della Repubblica Italiana, Serie Generale, del 23 dicembre 2004, numero 300</w:t>
      </w:r>
      <w:r w:rsidRPr="004A3DE4">
        <w:rPr>
          <w:rFonts w:ascii="Arial" w:hAnsi="Arial" w:cs="Arial"/>
          <w:bCs/>
          <w:sz w:val="20"/>
        </w:rPr>
        <w:t>;</w:t>
      </w:r>
    </w:p>
    <w:p w:rsidR="00FA649E" w:rsidRPr="004A3DE4" w:rsidRDefault="00FA649E" w:rsidP="00FA649E">
      <w:pPr>
        <w:pStyle w:val="Rientrocorpodeltesto"/>
        <w:ind w:right="-5"/>
        <w:rPr>
          <w:rFonts w:ascii="Arial" w:hAnsi="Arial" w:cs="Arial"/>
          <w:sz w:val="20"/>
          <w:szCs w:val="20"/>
        </w:rPr>
      </w:pPr>
    </w:p>
    <w:p w:rsidR="00FA649E" w:rsidRPr="004A3DE4" w:rsidRDefault="00FA649E" w:rsidP="00FA649E">
      <w:pPr>
        <w:ind w:left="2160" w:right="-5" w:hanging="2160"/>
        <w:jc w:val="both"/>
        <w:rPr>
          <w:rFonts w:ascii="Arial" w:hAnsi="Arial" w:cs="Arial"/>
          <w:sz w:val="20"/>
          <w:szCs w:val="20"/>
        </w:rPr>
      </w:pPr>
      <w:r w:rsidRPr="004A3DE4">
        <w:rPr>
          <w:rFonts w:ascii="Arial" w:hAnsi="Arial" w:cs="Arial"/>
          <w:b/>
          <w:sz w:val="20"/>
          <w:szCs w:val="20"/>
        </w:rPr>
        <w:t>VISTA</w:t>
      </w:r>
      <w:r w:rsidRPr="004A3DE4">
        <w:rPr>
          <w:rFonts w:ascii="Arial" w:hAnsi="Arial" w:cs="Arial"/>
          <w:sz w:val="20"/>
          <w:szCs w:val="20"/>
        </w:rPr>
        <w:tab/>
        <w:t>la Delibera del 2 luglio 2009, numero 46, con la quale il Consiglio di Amministrazione ha modificato l’articolo 14 del predetto "</w:t>
      </w:r>
      <w:r w:rsidRPr="004A3DE4">
        <w:rPr>
          <w:rFonts w:ascii="Arial" w:hAnsi="Arial" w:cs="Arial"/>
          <w:b/>
          <w:i/>
          <w:sz w:val="20"/>
          <w:szCs w:val="20"/>
        </w:rPr>
        <w:t>Regolamento</w:t>
      </w:r>
      <w:r w:rsidRPr="004A3DE4">
        <w:rPr>
          <w:rFonts w:ascii="Arial" w:hAnsi="Arial" w:cs="Arial"/>
          <w:sz w:val="20"/>
          <w:szCs w:val="20"/>
        </w:rPr>
        <w:t>";</w:t>
      </w:r>
    </w:p>
    <w:p w:rsidR="00FA649E" w:rsidRPr="004A3DE4" w:rsidRDefault="00FA649E" w:rsidP="00FA649E">
      <w:pPr>
        <w:ind w:left="2160" w:right="-6" w:hanging="2160"/>
        <w:jc w:val="both"/>
        <w:rPr>
          <w:rFonts w:ascii="Arial" w:hAnsi="Arial" w:cs="Arial"/>
          <w:b/>
          <w:color w:val="000000"/>
          <w:sz w:val="20"/>
          <w:szCs w:val="20"/>
        </w:rPr>
      </w:pPr>
    </w:p>
    <w:p w:rsidR="00FA649E" w:rsidRPr="004A3DE4" w:rsidRDefault="00FA649E" w:rsidP="00FA649E">
      <w:pPr>
        <w:ind w:left="2160" w:right="-6" w:hanging="2160"/>
        <w:jc w:val="both"/>
        <w:rPr>
          <w:rFonts w:ascii="Arial" w:hAnsi="Arial" w:cs="Arial"/>
          <w:noProof/>
          <w:sz w:val="20"/>
          <w:szCs w:val="20"/>
        </w:rPr>
      </w:pPr>
      <w:r w:rsidRPr="004A3DE4">
        <w:rPr>
          <w:rFonts w:ascii="Arial" w:hAnsi="Arial" w:cs="Arial"/>
          <w:b/>
          <w:color w:val="000000"/>
          <w:sz w:val="20"/>
          <w:szCs w:val="20"/>
        </w:rPr>
        <w:t>VISTO</w:t>
      </w:r>
      <w:r w:rsidRPr="004A3DE4">
        <w:rPr>
          <w:rFonts w:ascii="Arial" w:hAnsi="Arial" w:cs="Arial"/>
          <w:b/>
          <w:color w:val="000000"/>
          <w:sz w:val="20"/>
          <w:szCs w:val="20"/>
        </w:rPr>
        <w:tab/>
      </w:r>
      <w:r w:rsidRPr="004A3DE4">
        <w:rPr>
          <w:rFonts w:ascii="Arial" w:hAnsi="Arial" w:cs="Arial"/>
          <w:noProof/>
          <w:sz w:val="20"/>
          <w:szCs w:val="20"/>
        </w:rPr>
        <w:t xml:space="preserve">il Decreto del Ministro della Istruzione, della Università e della Ricerca del 14 ottobre 2015, numero 821, con il quale il Professore </w:t>
      </w:r>
      <w:r w:rsidRPr="004A3DE4">
        <w:rPr>
          <w:rFonts w:ascii="Arial" w:hAnsi="Arial" w:cs="Arial"/>
          <w:b/>
          <w:noProof/>
          <w:sz w:val="20"/>
          <w:szCs w:val="20"/>
        </w:rPr>
        <w:t>Nicolò D’AMICO</w:t>
      </w:r>
      <w:r w:rsidRPr="004A3DE4">
        <w:rPr>
          <w:rFonts w:ascii="Arial" w:hAnsi="Arial" w:cs="Arial"/>
          <w:noProof/>
          <w:sz w:val="20"/>
          <w:szCs w:val="20"/>
        </w:rPr>
        <w:t xml:space="preserve"> è stato nominato Presidente dello "</w:t>
      </w:r>
      <w:r w:rsidRPr="004A3DE4">
        <w:rPr>
          <w:rFonts w:ascii="Arial" w:hAnsi="Arial" w:cs="Arial"/>
          <w:b/>
          <w:i/>
          <w:sz w:val="20"/>
          <w:szCs w:val="20"/>
        </w:rPr>
        <w:t>Istituto Nazionale di Astrofisica</w:t>
      </w:r>
      <w:r w:rsidRPr="004A3DE4">
        <w:rPr>
          <w:rFonts w:ascii="Arial" w:hAnsi="Arial" w:cs="Arial"/>
          <w:sz w:val="20"/>
          <w:szCs w:val="20"/>
        </w:rPr>
        <w:t>"</w:t>
      </w:r>
      <w:r w:rsidRPr="004A3DE4">
        <w:rPr>
          <w:rFonts w:ascii="Arial" w:hAnsi="Arial" w:cs="Arial"/>
          <w:noProof/>
          <w:sz w:val="20"/>
          <w:szCs w:val="20"/>
        </w:rPr>
        <w:t>;</w:t>
      </w:r>
    </w:p>
    <w:p w:rsidR="00FA649E" w:rsidRPr="004A3DE4" w:rsidRDefault="00FA649E" w:rsidP="00FA649E">
      <w:pPr>
        <w:pStyle w:val="NormaleWeb"/>
        <w:spacing w:before="0" w:beforeAutospacing="0" w:after="0" w:afterAutospacing="0"/>
        <w:ind w:left="2160" w:right="-5" w:hanging="2160"/>
        <w:jc w:val="both"/>
        <w:rPr>
          <w:rFonts w:ascii="Arial" w:hAnsi="Arial" w:cs="Arial"/>
          <w:b/>
          <w:sz w:val="20"/>
          <w:szCs w:val="20"/>
        </w:rPr>
      </w:pPr>
    </w:p>
    <w:p w:rsidR="00FA649E" w:rsidRPr="004A3DE4" w:rsidRDefault="00FA649E" w:rsidP="00FA649E">
      <w:pPr>
        <w:ind w:left="2127" w:hanging="2127"/>
        <w:jc w:val="both"/>
        <w:rPr>
          <w:rFonts w:ascii="Arial" w:hAnsi="Arial" w:cs="Arial"/>
          <w:sz w:val="20"/>
          <w:szCs w:val="20"/>
        </w:rPr>
      </w:pPr>
      <w:r w:rsidRPr="004A3DE4">
        <w:rPr>
          <w:rFonts w:ascii="Arial" w:hAnsi="Arial" w:cs="Arial"/>
          <w:b/>
          <w:sz w:val="20"/>
          <w:szCs w:val="20"/>
        </w:rPr>
        <w:t>VISTA</w:t>
      </w:r>
      <w:r w:rsidRPr="004A3DE4">
        <w:rPr>
          <w:rFonts w:ascii="Arial" w:hAnsi="Arial" w:cs="Arial"/>
          <w:sz w:val="20"/>
          <w:szCs w:val="20"/>
        </w:rPr>
        <w:tab/>
        <w:t>la Delibera del 2 agosto 2016, numero 83, con la quale il Consiglio di Amministrazione dello "</w:t>
      </w:r>
      <w:r w:rsidRPr="004A3DE4">
        <w:rPr>
          <w:rFonts w:ascii="Arial" w:hAnsi="Arial" w:cs="Arial"/>
          <w:b/>
          <w:i/>
          <w:sz w:val="20"/>
          <w:szCs w:val="20"/>
        </w:rPr>
        <w:t>Istituto Nazionale di Astrofisica</w:t>
      </w:r>
      <w:r w:rsidRPr="004A3DE4">
        <w:rPr>
          <w:rFonts w:ascii="Arial" w:hAnsi="Arial" w:cs="Arial"/>
          <w:sz w:val="20"/>
          <w:szCs w:val="20"/>
        </w:rPr>
        <w:t>" ha unanimemente deliberato:</w:t>
      </w:r>
    </w:p>
    <w:p w:rsidR="00FA649E" w:rsidRPr="004A3DE4" w:rsidRDefault="00FA649E" w:rsidP="00FA649E">
      <w:pPr>
        <w:numPr>
          <w:ilvl w:val="0"/>
          <w:numId w:val="18"/>
        </w:numPr>
        <w:ind w:left="2694" w:hanging="567"/>
        <w:jc w:val="both"/>
        <w:rPr>
          <w:rFonts w:ascii="Arial" w:hAnsi="Arial" w:cs="Arial"/>
          <w:sz w:val="20"/>
          <w:szCs w:val="20"/>
        </w:rPr>
      </w:pPr>
      <w:r w:rsidRPr="004A3DE4">
        <w:rPr>
          <w:rFonts w:ascii="Arial" w:hAnsi="Arial" w:cs="Arial"/>
          <w:sz w:val="20"/>
          <w:szCs w:val="20"/>
        </w:rPr>
        <w:t>di "…</w:t>
      </w:r>
      <w:r w:rsidRPr="004A3DE4">
        <w:rPr>
          <w:rFonts w:ascii="Arial" w:hAnsi="Arial" w:cs="Arial"/>
          <w:i/>
          <w:sz w:val="20"/>
          <w:szCs w:val="20"/>
        </w:rPr>
        <w:t xml:space="preserve">nominare il Dottore </w:t>
      </w:r>
      <w:r w:rsidRPr="004A3DE4">
        <w:rPr>
          <w:rFonts w:ascii="Arial" w:hAnsi="Arial" w:cs="Arial"/>
          <w:b/>
          <w:i/>
          <w:sz w:val="20"/>
          <w:szCs w:val="20"/>
        </w:rPr>
        <w:t>Gaetano TELESIO</w:t>
      </w:r>
      <w:r w:rsidRPr="004A3DE4">
        <w:rPr>
          <w:rFonts w:ascii="Arial" w:hAnsi="Arial" w:cs="Arial"/>
          <w:i/>
          <w:sz w:val="20"/>
          <w:szCs w:val="20"/>
        </w:rPr>
        <w:t xml:space="preserve"> quale Direttore Generale dello "</w:t>
      </w:r>
      <w:r w:rsidRPr="004A3DE4">
        <w:rPr>
          <w:rFonts w:ascii="Arial" w:hAnsi="Arial" w:cs="Arial"/>
          <w:b/>
          <w:i/>
          <w:sz w:val="20"/>
          <w:szCs w:val="20"/>
        </w:rPr>
        <w:t>Istituto Nazionale di Astrofisica</w:t>
      </w:r>
      <w:r w:rsidRPr="004A3DE4">
        <w:rPr>
          <w:rFonts w:ascii="Arial" w:hAnsi="Arial" w:cs="Arial"/>
          <w:i/>
          <w:sz w:val="20"/>
          <w:szCs w:val="20"/>
        </w:rPr>
        <w:t xml:space="preserve">" a far data dal </w:t>
      </w:r>
      <w:r w:rsidRPr="004A3DE4">
        <w:rPr>
          <w:rFonts w:ascii="Arial" w:hAnsi="Arial" w:cs="Arial"/>
          <w:b/>
          <w:i/>
          <w:sz w:val="20"/>
          <w:szCs w:val="20"/>
        </w:rPr>
        <w:t>17 ottobre 2016</w:t>
      </w:r>
      <w:r w:rsidRPr="004A3DE4">
        <w:rPr>
          <w:rFonts w:ascii="Arial" w:hAnsi="Arial" w:cs="Arial"/>
          <w:sz w:val="20"/>
          <w:szCs w:val="20"/>
        </w:rPr>
        <w:t>…</w:t>
      </w:r>
      <w:r w:rsidRPr="004A3DE4">
        <w:rPr>
          <w:rFonts w:ascii="Arial" w:hAnsi="Arial" w:cs="Arial"/>
          <w:bCs/>
          <w:sz w:val="20"/>
          <w:szCs w:val="20"/>
        </w:rPr>
        <w:t>"</w:t>
      </w:r>
      <w:r w:rsidRPr="004A3DE4">
        <w:rPr>
          <w:rFonts w:ascii="Arial" w:hAnsi="Arial" w:cs="Arial"/>
          <w:sz w:val="20"/>
          <w:szCs w:val="20"/>
        </w:rPr>
        <w:t>;</w:t>
      </w:r>
    </w:p>
    <w:p w:rsidR="00FA649E" w:rsidRPr="004A3DE4" w:rsidRDefault="00FA649E" w:rsidP="00FA649E">
      <w:pPr>
        <w:numPr>
          <w:ilvl w:val="0"/>
          <w:numId w:val="18"/>
        </w:numPr>
        <w:ind w:left="2694" w:hanging="567"/>
        <w:jc w:val="both"/>
        <w:rPr>
          <w:rFonts w:ascii="Arial" w:hAnsi="Arial" w:cs="Arial"/>
          <w:b/>
          <w:bCs/>
          <w:sz w:val="20"/>
          <w:szCs w:val="20"/>
        </w:rPr>
      </w:pPr>
      <w:r w:rsidRPr="004A3DE4">
        <w:rPr>
          <w:rFonts w:ascii="Arial" w:hAnsi="Arial" w:cs="Arial"/>
          <w:sz w:val="20"/>
          <w:szCs w:val="20"/>
        </w:rPr>
        <w:t>che il "…</w:t>
      </w:r>
      <w:r w:rsidRPr="004A3DE4">
        <w:rPr>
          <w:rFonts w:ascii="Arial" w:hAnsi="Arial" w:cs="Arial"/>
          <w:i/>
          <w:sz w:val="20"/>
          <w:szCs w:val="20"/>
        </w:rPr>
        <w:t>predetto incarico, ai sensi dell’articolo 14, comma 1, dello Statuto dello "</w:t>
      </w:r>
      <w:r w:rsidRPr="004A3DE4">
        <w:rPr>
          <w:rFonts w:ascii="Arial" w:hAnsi="Arial" w:cs="Arial"/>
          <w:b/>
          <w:i/>
          <w:sz w:val="20"/>
          <w:szCs w:val="20"/>
        </w:rPr>
        <w:t>Istituto Nazionale di Astrofisica</w:t>
      </w:r>
      <w:r w:rsidRPr="004A3DE4">
        <w:rPr>
          <w:rFonts w:ascii="Arial" w:hAnsi="Arial" w:cs="Arial"/>
          <w:i/>
          <w:sz w:val="20"/>
          <w:szCs w:val="20"/>
        </w:rPr>
        <w:t>" avrà durata coincidente a quella dell’incarico del Presidente del medesimo Istituto, fatti salvi i casi di risoluzione anticipata espressamente previsti dalle disposizioni statutarie e dalla normativa vigente</w:t>
      </w:r>
      <w:r w:rsidRPr="004A3DE4">
        <w:rPr>
          <w:rFonts w:ascii="Arial" w:hAnsi="Arial" w:cs="Arial"/>
          <w:sz w:val="20"/>
          <w:szCs w:val="20"/>
        </w:rPr>
        <w:t>…</w:t>
      </w:r>
      <w:r w:rsidRPr="004A3DE4">
        <w:rPr>
          <w:rFonts w:ascii="Arial" w:hAnsi="Arial" w:cs="Arial"/>
          <w:bCs/>
          <w:sz w:val="20"/>
          <w:szCs w:val="20"/>
        </w:rPr>
        <w:t>"</w:t>
      </w:r>
      <w:r w:rsidRPr="004A3DE4">
        <w:rPr>
          <w:rFonts w:ascii="Arial" w:hAnsi="Arial" w:cs="Arial"/>
          <w:sz w:val="20"/>
          <w:szCs w:val="20"/>
        </w:rPr>
        <w:t>;</w:t>
      </w:r>
    </w:p>
    <w:p w:rsidR="00FA649E" w:rsidRPr="004A3DE4" w:rsidRDefault="00FA649E" w:rsidP="00FA649E">
      <w:pPr>
        <w:ind w:left="2127" w:hanging="2127"/>
        <w:jc w:val="both"/>
        <w:rPr>
          <w:rFonts w:ascii="Arial" w:hAnsi="Arial" w:cs="Arial"/>
          <w:sz w:val="20"/>
          <w:szCs w:val="20"/>
        </w:rPr>
      </w:pPr>
    </w:p>
    <w:p w:rsidR="00FA649E" w:rsidRPr="004A3DE4" w:rsidRDefault="00FA649E" w:rsidP="00FA649E">
      <w:pPr>
        <w:ind w:left="2127" w:hanging="2127"/>
        <w:jc w:val="both"/>
        <w:rPr>
          <w:rFonts w:ascii="Arial" w:hAnsi="Arial" w:cs="Arial"/>
          <w:bCs/>
          <w:sz w:val="20"/>
          <w:szCs w:val="20"/>
        </w:rPr>
      </w:pPr>
      <w:r w:rsidRPr="004A3DE4">
        <w:rPr>
          <w:rFonts w:ascii="Arial" w:hAnsi="Arial" w:cs="Arial"/>
          <w:b/>
          <w:bCs/>
          <w:sz w:val="20"/>
          <w:szCs w:val="20"/>
        </w:rPr>
        <w:t>CONSIDERATO</w:t>
      </w:r>
      <w:r w:rsidRPr="004A3DE4">
        <w:rPr>
          <w:rFonts w:ascii="Arial" w:hAnsi="Arial" w:cs="Arial"/>
          <w:b/>
          <w:bCs/>
          <w:sz w:val="20"/>
          <w:szCs w:val="20"/>
        </w:rPr>
        <w:tab/>
      </w:r>
      <w:r w:rsidRPr="004A3DE4">
        <w:rPr>
          <w:rFonts w:ascii="Arial" w:hAnsi="Arial" w:cs="Arial"/>
          <w:bCs/>
          <w:sz w:val="20"/>
          <w:szCs w:val="20"/>
        </w:rPr>
        <w:t>che l’incarico di Direttore Generale dello "</w:t>
      </w:r>
      <w:r w:rsidRPr="004A3DE4">
        <w:rPr>
          <w:rFonts w:ascii="Arial" w:hAnsi="Arial" w:cs="Arial"/>
          <w:b/>
          <w:bCs/>
          <w:i/>
          <w:sz w:val="20"/>
          <w:szCs w:val="20"/>
        </w:rPr>
        <w:t>Istituto Nazionale di Astrofisica</w:t>
      </w:r>
      <w:r w:rsidRPr="004A3DE4">
        <w:rPr>
          <w:rFonts w:ascii="Arial" w:hAnsi="Arial" w:cs="Arial"/>
          <w:bCs/>
          <w:sz w:val="20"/>
          <w:szCs w:val="20"/>
        </w:rPr>
        <w:t xml:space="preserve">" conferito al Dottore </w:t>
      </w:r>
      <w:r w:rsidRPr="004A3DE4">
        <w:rPr>
          <w:rFonts w:ascii="Arial" w:hAnsi="Arial" w:cs="Arial"/>
          <w:b/>
          <w:bCs/>
          <w:sz w:val="20"/>
          <w:szCs w:val="20"/>
        </w:rPr>
        <w:t>Gaetano TELESIO</w:t>
      </w:r>
      <w:r w:rsidRPr="004A3DE4">
        <w:rPr>
          <w:rFonts w:ascii="Arial" w:hAnsi="Arial" w:cs="Arial"/>
          <w:bCs/>
          <w:sz w:val="20"/>
          <w:szCs w:val="20"/>
        </w:rPr>
        <w:t xml:space="preserve"> scadrà il </w:t>
      </w:r>
      <w:r w:rsidRPr="004A3DE4">
        <w:rPr>
          <w:rFonts w:ascii="Arial" w:hAnsi="Arial" w:cs="Arial"/>
          <w:b/>
          <w:bCs/>
          <w:sz w:val="20"/>
          <w:szCs w:val="20"/>
        </w:rPr>
        <w:t>14 ottobre 2019</w:t>
      </w:r>
      <w:r w:rsidRPr="004A3DE4">
        <w:rPr>
          <w:rFonts w:ascii="Arial" w:hAnsi="Arial" w:cs="Arial"/>
          <w:bCs/>
          <w:sz w:val="20"/>
          <w:szCs w:val="20"/>
        </w:rPr>
        <w:t>;</w:t>
      </w:r>
    </w:p>
    <w:p w:rsidR="00147DA8" w:rsidRPr="004A3DE4" w:rsidRDefault="00147DA8" w:rsidP="00330C70">
      <w:pPr>
        <w:ind w:left="2268" w:right="282" w:hanging="2268"/>
        <w:jc w:val="both"/>
        <w:rPr>
          <w:rFonts w:ascii="Arial" w:hAnsi="Arial" w:cs="Arial"/>
          <w:sz w:val="20"/>
          <w:szCs w:val="20"/>
        </w:rPr>
      </w:pPr>
    </w:p>
    <w:p w:rsidR="00BF439A" w:rsidRPr="004A3DE4" w:rsidRDefault="00CC5F72" w:rsidP="009C1A3F">
      <w:pPr>
        <w:ind w:left="2127" w:hanging="2127"/>
        <w:jc w:val="both"/>
        <w:rPr>
          <w:rFonts w:ascii="Arial" w:hAnsi="Arial" w:cs="Arial"/>
          <w:sz w:val="20"/>
          <w:szCs w:val="20"/>
        </w:rPr>
      </w:pPr>
      <w:r w:rsidRPr="004A3DE4">
        <w:rPr>
          <w:rFonts w:ascii="Arial" w:hAnsi="Arial" w:cs="Arial"/>
          <w:b/>
          <w:sz w:val="20"/>
          <w:szCs w:val="20"/>
        </w:rPr>
        <w:t>VIS</w:t>
      </w:r>
      <w:r w:rsidR="00D843F6" w:rsidRPr="004A3DE4">
        <w:rPr>
          <w:rFonts w:ascii="Arial" w:hAnsi="Arial" w:cs="Arial"/>
          <w:b/>
          <w:sz w:val="20"/>
          <w:szCs w:val="20"/>
        </w:rPr>
        <w:t>TA</w:t>
      </w:r>
      <w:r w:rsidR="00BF439A" w:rsidRPr="004A3DE4">
        <w:rPr>
          <w:rFonts w:ascii="Arial" w:hAnsi="Arial" w:cs="Arial"/>
          <w:b/>
          <w:sz w:val="20"/>
          <w:szCs w:val="20"/>
        </w:rPr>
        <w:tab/>
      </w:r>
      <w:r w:rsidR="00D843F6" w:rsidRPr="004A3DE4">
        <w:rPr>
          <w:rFonts w:ascii="Arial" w:hAnsi="Arial" w:cs="Arial"/>
          <w:sz w:val="20"/>
          <w:szCs w:val="20"/>
        </w:rPr>
        <w:t xml:space="preserve">la </w:t>
      </w:r>
      <w:r w:rsidR="009C1A3F" w:rsidRPr="004A3DE4">
        <w:rPr>
          <w:rStyle w:val="Enfasigrassetto"/>
          <w:rFonts w:ascii="Arial" w:hAnsi="Arial" w:cs="Arial"/>
          <w:b w:val="0"/>
          <w:sz w:val="20"/>
          <w:szCs w:val="20"/>
        </w:rPr>
        <w:t>"</w:t>
      </w:r>
      <w:r w:rsidR="00D843F6" w:rsidRPr="004A3DE4">
        <w:rPr>
          <w:rFonts w:ascii="Arial" w:hAnsi="Arial" w:cs="Arial"/>
          <w:b/>
          <w:i/>
          <w:sz w:val="20"/>
          <w:szCs w:val="20"/>
        </w:rPr>
        <w:t>Relazione sulle partecipazioni dell</w:t>
      </w:r>
      <w:r w:rsidR="009C1A3F" w:rsidRPr="004A3DE4">
        <w:rPr>
          <w:rFonts w:ascii="Arial" w:hAnsi="Arial" w:cs="Arial"/>
          <w:b/>
          <w:i/>
          <w:sz w:val="20"/>
          <w:szCs w:val="20"/>
        </w:rPr>
        <w:t xml:space="preserve">o </w:t>
      </w:r>
      <w:r w:rsidR="00D843F6" w:rsidRPr="004A3DE4">
        <w:rPr>
          <w:rFonts w:ascii="Arial" w:hAnsi="Arial" w:cs="Arial"/>
          <w:b/>
          <w:i/>
          <w:sz w:val="20"/>
          <w:szCs w:val="20"/>
        </w:rPr>
        <w:t xml:space="preserve">Istituto Nazionale di Astrofisica in </w:t>
      </w:r>
      <w:r w:rsidR="009C1A3F" w:rsidRPr="004A3DE4">
        <w:rPr>
          <w:rFonts w:ascii="Arial" w:hAnsi="Arial" w:cs="Arial"/>
          <w:b/>
          <w:i/>
          <w:sz w:val="20"/>
          <w:szCs w:val="20"/>
        </w:rPr>
        <w:t>S</w:t>
      </w:r>
      <w:r w:rsidR="00D843F6" w:rsidRPr="004A3DE4">
        <w:rPr>
          <w:rFonts w:ascii="Arial" w:hAnsi="Arial" w:cs="Arial"/>
          <w:b/>
          <w:i/>
          <w:sz w:val="20"/>
          <w:szCs w:val="20"/>
        </w:rPr>
        <w:t>ocietà, ai fini dell’adozione delle misure di razionalizzazione previste dal Decreto Legislativo 19 agosto 2016, numero 175</w:t>
      </w:r>
      <w:r w:rsidR="009C1A3F" w:rsidRPr="004A3DE4">
        <w:rPr>
          <w:rStyle w:val="Enfasigrassetto"/>
          <w:rFonts w:ascii="Arial" w:hAnsi="Arial" w:cs="Arial"/>
          <w:b w:val="0"/>
          <w:sz w:val="20"/>
          <w:szCs w:val="20"/>
        </w:rPr>
        <w:t xml:space="preserve">", predisposta dal Dottore </w:t>
      </w:r>
      <w:r w:rsidR="009C1A3F" w:rsidRPr="004A3DE4">
        <w:rPr>
          <w:rStyle w:val="Enfasigrassetto"/>
          <w:rFonts w:ascii="Arial" w:hAnsi="Arial" w:cs="Arial"/>
          <w:sz w:val="20"/>
          <w:szCs w:val="20"/>
        </w:rPr>
        <w:t>Franc</w:t>
      </w:r>
      <w:r w:rsidR="004A3DE4">
        <w:rPr>
          <w:rStyle w:val="Enfasigrassetto"/>
          <w:rFonts w:ascii="Arial" w:hAnsi="Arial" w:cs="Arial"/>
          <w:sz w:val="20"/>
          <w:szCs w:val="20"/>
        </w:rPr>
        <w:t>esc</w:t>
      </w:r>
      <w:r w:rsidR="009C1A3F" w:rsidRPr="004A3DE4">
        <w:rPr>
          <w:rStyle w:val="Enfasigrassetto"/>
          <w:rFonts w:ascii="Arial" w:hAnsi="Arial" w:cs="Arial"/>
          <w:sz w:val="20"/>
          <w:szCs w:val="20"/>
        </w:rPr>
        <w:t>o</w:t>
      </w:r>
      <w:r w:rsidR="00D843F6" w:rsidRPr="004A3DE4">
        <w:rPr>
          <w:rFonts w:ascii="Arial" w:hAnsi="Arial" w:cs="Arial"/>
          <w:sz w:val="20"/>
          <w:szCs w:val="20"/>
        </w:rPr>
        <w:t xml:space="preserve"> </w:t>
      </w:r>
      <w:r w:rsidR="009C1A3F" w:rsidRPr="004A3DE4">
        <w:rPr>
          <w:rFonts w:ascii="Arial" w:hAnsi="Arial" w:cs="Arial"/>
          <w:b/>
          <w:sz w:val="20"/>
          <w:szCs w:val="20"/>
        </w:rPr>
        <w:t>CAPRIO</w:t>
      </w:r>
      <w:r w:rsidR="009C1A3F" w:rsidRPr="004A3DE4">
        <w:rPr>
          <w:rFonts w:ascii="Arial" w:hAnsi="Arial" w:cs="Arial"/>
          <w:sz w:val="20"/>
          <w:szCs w:val="20"/>
        </w:rPr>
        <w:t>, Responsabile</w:t>
      </w:r>
      <w:r w:rsidR="00695F34" w:rsidRPr="004A3DE4">
        <w:rPr>
          <w:rFonts w:ascii="Arial" w:hAnsi="Arial" w:cs="Arial"/>
          <w:sz w:val="20"/>
          <w:szCs w:val="20"/>
        </w:rPr>
        <w:t xml:space="preserve"> dell’Ufficio </w:t>
      </w:r>
      <w:r w:rsidR="00695F34" w:rsidRPr="004A3DE4">
        <w:rPr>
          <w:rStyle w:val="Enfasigrassetto"/>
          <w:rFonts w:ascii="Arial" w:hAnsi="Arial" w:cs="Arial"/>
          <w:b w:val="0"/>
          <w:sz w:val="20"/>
          <w:szCs w:val="20"/>
        </w:rPr>
        <w:t>"</w:t>
      </w:r>
      <w:r w:rsidR="00695F34" w:rsidRPr="004A3DE4">
        <w:rPr>
          <w:rStyle w:val="Enfasigrassetto"/>
          <w:rFonts w:ascii="Arial" w:hAnsi="Arial" w:cs="Arial"/>
          <w:i/>
          <w:sz w:val="20"/>
          <w:szCs w:val="20"/>
        </w:rPr>
        <w:t>Relazioni con il Pubblico</w:t>
      </w:r>
      <w:r w:rsidR="00695F34" w:rsidRPr="004A3DE4">
        <w:rPr>
          <w:rStyle w:val="Enfasigrassetto"/>
          <w:rFonts w:ascii="Arial" w:hAnsi="Arial" w:cs="Arial"/>
          <w:b w:val="0"/>
          <w:sz w:val="20"/>
          <w:szCs w:val="20"/>
        </w:rPr>
        <w:t xml:space="preserve">", sotto la supervisione e il coordinamento del Dottore </w:t>
      </w:r>
      <w:r w:rsidR="00695F34" w:rsidRPr="004A3DE4">
        <w:rPr>
          <w:rStyle w:val="Enfasigrassetto"/>
          <w:rFonts w:ascii="Arial" w:hAnsi="Arial" w:cs="Arial"/>
          <w:sz w:val="20"/>
          <w:szCs w:val="20"/>
        </w:rPr>
        <w:t>Gaetano TELESIO</w:t>
      </w:r>
      <w:r w:rsidR="00695F34" w:rsidRPr="004A3DE4">
        <w:rPr>
          <w:rStyle w:val="Enfasigrassetto"/>
          <w:rFonts w:ascii="Arial" w:hAnsi="Arial" w:cs="Arial"/>
          <w:b w:val="0"/>
          <w:sz w:val="20"/>
          <w:szCs w:val="20"/>
        </w:rPr>
        <w:t>, nella sua qualità di Direttore Generale dello  "</w:t>
      </w:r>
      <w:r w:rsidR="00695F34" w:rsidRPr="004A3DE4">
        <w:rPr>
          <w:rStyle w:val="Enfasigrassetto"/>
          <w:rFonts w:ascii="Arial" w:hAnsi="Arial" w:cs="Arial"/>
          <w:i/>
          <w:sz w:val="20"/>
          <w:szCs w:val="20"/>
        </w:rPr>
        <w:t>Istituto Nazionale di Astrofisica</w:t>
      </w:r>
      <w:r w:rsidR="00695F34" w:rsidRPr="004A3DE4">
        <w:rPr>
          <w:rStyle w:val="Enfasigrassetto"/>
          <w:rFonts w:ascii="Arial" w:hAnsi="Arial" w:cs="Arial"/>
          <w:b w:val="0"/>
          <w:sz w:val="20"/>
          <w:szCs w:val="20"/>
        </w:rPr>
        <w:t>", e sottoscritta da</w:t>
      </w:r>
      <w:r w:rsidR="00D843F6" w:rsidRPr="004A3DE4">
        <w:rPr>
          <w:rFonts w:ascii="Arial" w:hAnsi="Arial" w:cs="Arial"/>
          <w:sz w:val="20"/>
          <w:szCs w:val="20"/>
        </w:rPr>
        <w:t xml:space="preserve">l </w:t>
      </w:r>
      <w:r w:rsidR="00D843F6" w:rsidRPr="004A3DE4">
        <w:rPr>
          <w:rFonts w:ascii="Arial" w:hAnsi="Arial" w:cs="Arial"/>
          <w:noProof/>
          <w:sz w:val="20"/>
          <w:szCs w:val="20"/>
        </w:rPr>
        <w:t xml:space="preserve">Professore </w:t>
      </w:r>
      <w:r w:rsidR="00D843F6" w:rsidRPr="004A3DE4">
        <w:rPr>
          <w:rFonts w:ascii="Arial" w:hAnsi="Arial" w:cs="Arial"/>
          <w:b/>
          <w:noProof/>
          <w:sz w:val="20"/>
          <w:szCs w:val="20"/>
        </w:rPr>
        <w:t>Nicolò D’AMICO</w:t>
      </w:r>
      <w:r w:rsidR="00D843F6" w:rsidRPr="004A3DE4">
        <w:rPr>
          <w:rFonts w:ascii="Arial" w:hAnsi="Arial" w:cs="Arial"/>
          <w:noProof/>
          <w:sz w:val="20"/>
          <w:szCs w:val="20"/>
        </w:rPr>
        <w:t>, nella sua qualità di Presidente del</w:t>
      </w:r>
      <w:r w:rsidR="00695F34" w:rsidRPr="004A3DE4">
        <w:rPr>
          <w:rFonts w:ascii="Arial" w:hAnsi="Arial" w:cs="Arial"/>
          <w:noProof/>
          <w:sz w:val="20"/>
          <w:szCs w:val="20"/>
        </w:rPr>
        <w:t xml:space="preserve"> medesimo</w:t>
      </w:r>
      <w:r w:rsidR="00D843F6" w:rsidRPr="004A3DE4">
        <w:rPr>
          <w:rFonts w:ascii="Arial" w:hAnsi="Arial" w:cs="Arial"/>
          <w:b/>
          <w:noProof/>
          <w:sz w:val="20"/>
          <w:szCs w:val="20"/>
        </w:rPr>
        <w:t xml:space="preserve"> </w:t>
      </w:r>
      <w:r w:rsidR="00695F34" w:rsidRPr="004A3DE4">
        <w:rPr>
          <w:rStyle w:val="Enfasigrassetto"/>
          <w:rFonts w:ascii="Arial" w:hAnsi="Arial" w:cs="Arial"/>
          <w:b w:val="0"/>
          <w:sz w:val="20"/>
          <w:szCs w:val="20"/>
        </w:rPr>
        <w:t>"</w:t>
      </w:r>
      <w:r w:rsidR="00D843F6" w:rsidRPr="004A3DE4">
        <w:rPr>
          <w:rFonts w:ascii="Arial" w:hAnsi="Arial" w:cs="Arial"/>
          <w:b/>
          <w:i/>
          <w:sz w:val="20"/>
          <w:szCs w:val="20"/>
        </w:rPr>
        <w:t>Istituto</w:t>
      </w:r>
      <w:r w:rsidR="00695F34" w:rsidRPr="004A3DE4">
        <w:rPr>
          <w:rStyle w:val="Enfasigrassetto"/>
          <w:rFonts w:ascii="Arial" w:hAnsi="Arial" w:cs="Arial"/>
          <w:b w:val="0"/>
          <w:sz w:val="20"/>
          <w:szCs w:val="20"/>
        </w:rPr>
        <w:t>"</w:t>
      </w:r>
      <w:r w:rsidR="00D843F6" w:rsidRPr="004A3DE4">
        <w:rPr>
          <w:rFonts w:ascii="Arial" w:hAnsi="Arial" w:cs="Arial"/>
          <w:sz w:val="20"/>
          <w:szCs w:val="20"/>
        </w:rPr>
        <w:t>;</w:t>
      </w:r>
    </w:p>
    <w:p w:rsidR="00E7336E" w:rsidRPr="004A3DE4" w:rsidRDefault="00E7336E" w:rsidP="00D843F6">
      <w:pPr>
        <w:pStyle w:val="Rientrocorpodeltesto"/>
        <w:ind w:right="282"/>
        <w:rPr>
          <w:rFonts w:ascii="Arial" w:hAnsi="Arial" w:cs="Arial"/>
          <w:sz w:val="20"/>
          <w:szCs w:val="20"/>
        </w:rPr>
      </w:pPr>
    </w:p>
    <w:p w:rsidR="00735F3E" w:rsidRPr="004A3DE4" w:rsidRDefault="00E7336E" w:rsidP="00695F34">
      <w:pPr>
        <w:ind w:left="2127" w:hanging="2127"/>
        <w:jc w:val="both"/>
        <w:rPr>
          <w:rFonts w:ascii="Arial" w:hAnsi="Arial" w:cs="Arial"/>
          <w:sz w:val="20"/>
          <w:szCs w:val="20"/>
        </w:rPr>
      </w:pPr>
      <w:r w:rsidRPr="004A3DE4">
        <w:rPr>
          <w:rFonts w:ascii="Arial" w:hAnsi="Arial" w:cs="Arial"/>
          <w:b/>
          <w:sz w:val="20"/>
          <w:szCs w:val="20"/>
        </w:rPr>
        <w:t>CONSIDERATO</w:t>
      </w:r>
      <w:r w:rsidRPr="004A3DE4">
        <w:rPr>
          <w:rFonts w:ascii="Arial" w:hAnsi="Arial" w:cs="Arial"/>
          <w:b/>
          <w:sz w:val="20"/>
          <w:szCs w:val="20"/>
        </w:rPr>
        <w:tab/>
      </w:r>
      <w:r w:rsidRPr="004A3DE4">
        <w:rPr>
          <w:rFonts w:ascii="Arial" w:hAnsi="Arial" w:cs="Arial"/>
          <w:sz w:val="20"/>
          <w:szCs w:val="20"/>
        </w:rPr>
        <w:t>che</w:t>
      </w:r>
      <w:r w:rsidR="00695F34" w:rsidRPr="004A3DE4">
        <w:rPr>
          <w:rFonts w:ascii="Arial" w:hAnsi="Arial" w:cs="Arial"/>
          <w:sz w:val="20"/>
          <w:szCs w:val="20"/>
        </w:rPr>
        <w:t>, a</w:t>
      </w:r>
      <w:r w:rsidR="00735F3E" w:rsidRPr="004A3DE4">
        <w:rPr>
          <w:rFonts w:ascii="Arial" w:hAnsi="Arial" w:cs="Arial"/>
          <w:sz w:val="20"/>
          <w:szCs w:val="20"/>
        </w:rPr>
        <w:t xml:space="preserve"> seguito delle attività di ricognizione e </w:t>
      </w:r>
      <w:r w:rsidR="00695F34" w:rsidRPr="004A3DE4">
        <w:rPr>
          <w:rFonts w:ascii="Arial" w:hAnsi="Arial" w:cs="Arial"/>
          <w:sz w:val="20"/>
          <w:szCs w:val="20"/>
        </w:rPr>
        <w:t xml:space="preserve">di </w:t>
      </w:r>
      <w:r w:rsidR="00735F3E" w:rsidRPr="004A3DE4">
        <w:rPr>
          <w:rFonts w:ascii="Arial" w:hAnsi="Arial" w:cs="Arial"/>
          <w:sz w:val="20"/>
          <w:szCs w:val="20"/>
        </w:rPr>
        <w:t xml:space="preserve">monitoraggio svolte dall’Ufficio </w:t>
      </w:r>
      <w:r w:rsidR="00695F34" w:rsidRPr="004A3DE4">
        <w:rPr>
          <w:rStyle w:val="Enfasigrassetto"/>
          <w:rFonts w:ascii="Arial" w:hAnsi="Arial" w:cs="Arial"/>
          <w:b w:val="0"/>
          <w:sz w:val="20"/>
          <w:szCs w:val="20"/>
        </w:rPr>
        <w:t>"</w:t>
      </w:r>
      <w:r w:rsidR="00735F3E" w:rsidRPr="004A3DE4">
        <w:rPr>
          <w:rFonts w:ascii="Arial" w:hAnsi="Arial" w:cs="Arial"/>
          <w:b/>
          <w:i/>
          <w:sz w:val="20"/>
          <w:szCs w:val="20"/>
        </w:rPr>
        <w:t>Relazioni con il Pubblico</w:t>
      </w:r>
      <w:r w:rsidR="00695F34" w:rsidRPr="004A3DE4">
        <w:rPr>
          <w:rStyle w:val="Enfasigrassetto"/>
          <w:rFonts w:ascii="Arial" w:hAnsi="Arial" w:cs="Arial"/>
          <w:b w:val="0"/>
          <w:sz w:val="20"/>
          <w:szCs w:val="20"/>
        </w:rPr>
        <w:t>"</w:t>
      </w:r>
      <w:r w:rsidR="00735F3E" w:rsidRPr="004A3DE4">
        <w:rPr>
          <w:rFonts w:ascii="Arial" w:hAnsi="Arial" w:cs="Arial"/>
          <w:sz w:val="20"/>
          <w:szCs w:val="20"/>
        </w:rPr>
        <w:t xml:space="preserve">, </w:t>
      </w:r>
      <w:r w:rsidR="00695F34" w:rsidRPr="004A3DE4">
        <w:rPr>
          <w:rFonts w:ascii="Arial" w:hAnsi="Arial" w:cs="Arial"/>
          <w:sz w:val="20"/>
          <w:szCs w:val="20"/>
        </w:rPr>
        <w:t xml:space="preserve">il cui esito è stato riportato nella predetta </w:t>
      </w:r>
      <w:r w:rsidR="00695F34" w:rsidRPr="004A3DE4">
        <w:rPr>
          <w:rStyle w:val="Enfasigrassetto"/>
          <w:rFonts w:ascii="Arial" w:hAnsi="Arial" w:cs="Arial"/>
          <w:b w:val="0"/>
          <w:sz w:val="20"/>
          <w:szCs w:val="20"/>
        </w:rPr>
        <w:t>"</w:t>
      </w:r>
      <w:r w:rsidR="00695F34" w:rsidRPr="004A3DE4">
        <w:rPr>
          <w:rStyle w:val="Enfasigrassetto"/>
          <w:rFonts w:ascii="Arial" w:hAnsi="Arial" w:cs="Arial"/>
          <w:i/>
          <w:sz w:val="20"/>
          <w:szCs w:val="20"/>
        </w:rPr>
        <w:t>Relazione</w:t>
      </w:r>
      <w:r w:rsidR="00695F34" w:rsidRPr="004A3DE4">
        <w:rPr>
          <w:rStyle w:val="Enfasigrassetto"/>
          <w:rFonts w:ascii="Arial" w:hAnsi="Arial" w:cs="Arial"/>
          <w:b w:val="0"/>
          <w:sz w:val="20"/>
          <w:szCs w:val="20"/>
        </w:rPr>
        <w:t xml:space="preserve">", </w:t>
      </w:r>
      <w:r w:rsidR="00695F34" w:rsidRPr="004A3DE4">
        <w:rPr>
          <w:rFonts w:ascii="Arial" w:hAnsi="Arial" w:cs="Arial"/>
          <w:sz w:val="20"/>
          <w:szCs w:val="20"/>
        </w:rPr>
        <w:t xml:space="preserve">è stato accertato che, </w:t>
      </w:r>
      <w:r w:rsidR="00735F3E" w:rsidRPr="004A3DE4">
        <w:rPr>
          <w:rFonts w:ascii="Arial" w:hAnsi="Arial" w:cs="Arial"/>
          <w:sz w:val="20"/>
          <w:szCs w:val="20"/>
        </w:rPr>
        <w:t>alla data del 23 settembre 2016</w:t>
      </w:r>
      <w:r w:rsidR="00695F34" w:rsidRPr="004A3DE4">
        <w:rPr>
          <w:rFonts w:ascii="Arial" w:hAnsi="Arial" w:cs="Arial"/>
          <w:sz w:val="20"/>
          <w:szCs w:val="20"/>
        </w:rPr>
        <w:t>,</w:t>
      </w:r>
      <w:r w:rsidR="00735F3E" w:rsidRPr="004A3DE4">
        <w:rPr>
          <w:rFonts w:ascii="Arial" w:hAnsi="Arial" w:cs="Arial"/>
          <w:sz w:val="20"/>
          <w:szCs w:val="20"/>
        </w:rPr>
        <w:t xml:space="preserve"> le partecipazioni </w:t>
      </w:r>
      <w:r w:rsidR="00695F34" w:rsidRPr="004A3DE4">
        <w:rPr>
          <w:rFonts w:ascii="Arial" w:hAnsi="Arial" w:cs="Arial"/>
          <w:sz w:val="20"/>
          <w:szCs w:val="20"/>
        </w:rPr>
        <w:t xml:space="preserve">societarie </w:t>
      </w:r>
      <w:r w:rsidR="00735F3E" w:rsidRPr="004A3DE4">
        <w:rPr>
          <w:rFonts w:ascii="Arial" w:hAnsi="Arial" w:cs="Arial"/>
          <w:sz w:val="20"/>
          <w:szCs w:val="20"/>
        </w:rPr>
        <w:t>detenute dall</w:t>
      </w:r>
      <w:r w:rsidR="00695F34" w:rsidRPr="004A3DE4">
        <w:rPr>
          <w:rFonts w:ascii="Arial" w:hAnsi="Arial" w:cs="Arial"/>
          <w:sz w:val="20"/>
          <w:szCs w:val="20"/>
        </w:rPr>
        <w:t xml:space="preserve">o </w:t>
      </w:r>
      <w:r w:rsidR="00695F34" w:rsidRPr="004A3DE4">
        <w:rPr>
          <w:rStyle w:val="Enfasigrassetto"/>
          <w:rFonts w:ascii="Arial" w:hAnsi="Arial" w:cs="Arial"/>
          <w:b w:val="0"/>
          <w:sz w:val="20"/>
          <w:szCs w:val="20"/>
        </w:rPr>
        <w:t>"</w:t>
      </w:r>
      <w:r w:rsidR="00735F3E" w:rsidRPr="004A3DE4">
        <w:rPr>
          <w:rFonts w:ascii="Arial" w:hAnsi="Arial" w:cs="Arial"/>
          <w:b/>
          <w:i/>
          <w:sz w:val="20"/>
          <w:szCs w:val="20"/>
        </w:rPr>
        <w:t>Istituto Nazionale di Astrofisica</w:t>
      </w:r>
      <w:r w:rsidR="00695F34" w:rsidRPr="004A3DE4">
        <w:rPr>
          <w:rStyle w:val="Enfasigrassetto"/>
          <w:rFonts w:ascii="Arial" w:hAnsi="Arial" w:cs="Arial"/>
          <w:b w:val="0"/>
          <w:sz w:val="20"/>
          <w:szCs w:val="20"/>
        </w:rPr>
        <w:t>"</w:t>
      </w:r>
      <w:r w:rsidR="00727B0A" w:rsidRPr="004A3DE4">
        <w:rPr>
          <w:rStyle w:val="Enfasigrassetto"/>
          <w:rFonts w:ascii="Arial" w:hAnsi="Arial" w:cs="Arial"/>
          <w:b w:val="0"/>
          <w:sz w:val="20"/>
          <w:szCs w:val="20"/>
        </w:rPr>
        <w:t>,</w:t>
      </w:r>
      <w:r w:rsidR="00695F34" w:rsidRPr="004A3DE4">
        <w:rPr>
          <w:rStyle w:val="Enfasigrassetto"/>
          <w:rFonts w:ascii="Arial" w:hAnsi="Arial" w:cs="Arial"/>
          <w:b w:val="0"/>
          <w:sz w:val="20"/>
          <w:szCs w:val="20"/>
        </w:rPr>
        <w:t xml:space="preserve"> che sono </w:t>
      </w:r>
      <w:r w:rsidR="00735F3E" w:rsidRPr="004A3DE4">
        <w:rPr>
          <w:rFonts w:ascii="Arial" w:hAnsi="Arial" w:cs="Arial"/>
          <w:sz w:val="20"/>
          <w:szCs w:val="20"/>
        </w:rPr>
        <w:t>rilevanti ai fini dell</w:t>
      </w:r>
      <w:r w:rsidR="00695F34" w:rsidRPr="004A3DE4">
        <w:rPr>
          <w:rFonts w:ascii="Arial" w:hAnsi="Arial" w:cs="Arial"/>
          <w:sz w:val="20"/>
          <w:szCs w:val="20"/>
        </w:rPr>
        <w:t xml:space="preserve">a </w:t>
      </w:r>
      <w:r w:rsidR="00735F3E" w:rsidRPr="004A3DE4">
        <w:rPr>
          <w:rFonts w:ascii="Arial" w:hAnsi="Arial" w:cs="Arial"/>
          <w:sz w:val="20"/>
          <w:szCs w:val="20"/>
        </w:rPr>
        <w:t>applicazione della disciplina in esame</w:t>
      </w:r>
      <w:r w:rsidR="00727B0A" w:rsidRPr="004A3DE4">
        <w:rPr>
          <w:rFonts w:ascii="Arial" w:hAnsi="Arial" w:cs="Arial"/>
          <w:sz w:val="20"/>
          <w:szCs w:val="20"/>
        </w:rPr>
        <w:t>,</w:t>
      </w:r>
      <w:r w:rsidR="00735F3E" w:rsidRPr="004A3DE4">
        <w:rPr>
          <w:rFonts w:ascii="Arial" w:hAnsi="Arial" w:cs="Arial"/>
          <w:sz w:val="20"/>
          <w:szCs w:val="20"/>
        </w:rPr>
        <w:t xml:space="preserve"> riguardano solo tre </w:t>
      </w:r>
      <w:r w:rsidR="00695F34" w:rsidRPr="004A3DE4">
        <w:rPr>
          <w:rFonts w:ascii="Arial" w:hAnsi="Arial" w:cs="Arial"/>
          <w:sz w:val="20"/>
          <w:szCs w:val="20"/>
        </w:rPr>
        <w:t>S</w:t>
      </w:r>
      <w:r w:rsidR="00735F3E" w:rsidRPr="004A3DE4">
        <w:rPr>
          <w:rFonts w:ascii="Arial" w:hAnsi="Arial" w:cs="Arial"/>
          <w:sz w:val="20"/>
          <w:szCs w:val="20"/>
        </w:rPr>
        <w:t>ocietà</w:t>
      </w:r>
      <w:r w:rsidR="00695F34" w:rsidRPr="004A3DE4">
        <w:rPr>
          <w:rFonts w:ascii="Arial" w:hAnsi="Arial" w:cs="Arial"/>
          <w:sz w:val="20"/>
          <w:szCs w:val="20"/>
        </w:rPr>
        <w:t>, come di</w:t>
      </w:r>
      <w:r w:rsidR="006046E2" w:rsidRPr="004A3DE4">
        <w:rPr>
          <w:rFonts w:ascii="Arial" w:hAnsi="Arial" w:cs="Arial"/>
          <w:sz w:val="20"/>
          <w:szCs w:val="20"/>
        </w:rPr>
        <w:t xml:space="preserve"> seguito elencate e specificate</w:t>
      </w:r>
      <w:r w:rsidR="00735F3E" w:rsidRPr="004A3DE4">
        <w:rPr>
          <w:rFonts w:ascii="Arial" w:hAnsi="Arial" w:cs="Arial"/>
          <w:sz w:val="20"/>
          <w:szCs w:val="20"/>
        </w:rPr>
        <w:t>:</w:t>
      </w:r>
    </w:p>
    <w:p w:rsidR="00735F3E" w:rsidRPr="004A3DE4" w:rsidRDefault="00735F3E" w:rsidP="00727B0A">
      <w:pPr>
        <w:pStyle w:val="Rientrocorpodeltesto"/>
        <w:numPr>
          <w:ilvl w:val="0"/>
          <w:numId w:val="15"/>
        </w:numPr>
        <w:ind w:left="2694" w:right="282" w:hanging="567"/>
        <w:rPr>
          <w:rFonts w:ascii="Arial" w:hAnsi="Arial" w:cs="Arial"/>
          <w:sz w:val="20"/>
          <w:szCs w:val="20"/>
        </w:rPr>
      </w:pPr>
      <w:r w:rsidRPr="004A3DE4">
        <w:rPr>
          <w:rFonts w:ascii="Arial" w:hAnsi="Arial" w:cs="Arial"/>
          <w:sz w:val="20"/>
          <w:szCs w:val="20"/>
        </w:rPr>
        <w:t>Società Consortile a Responsabilità Limitata denominata</w:t>
      </w:r>
      <w:r w:rsidRPr="004A3DE4">
        <w:rPr>
          <w:rFonts w:ascii="Arial" w:hAnsi="Arial" w:cs="Arial"/>
          <w:b/>
          <w:sz w:val="20"/>
          <w:szCs w:val="20"/>
        </w:rPr>
        <w:t xml:space="preserve"> </w:t>
      </w:r>
      <w:r w:rsidR="006046E2" w:rsidRPr="004A3DE4">
        <w:rPr>
          <w:rStyle w:val="Enfasigrassetto"/>
          <w:rFonts w:ascii="Arial" w:hAnsi="Arial" w:cs="Arial"/>
          <w:b w:val="0"/>
          <w:sz w:val="20"/>
          <w:szCs w:val="20"/>
        </w:rPr>
        <w:t>"</w:t>
      </w:r>
      <w:r w:rsidRPr="004A3DE4">
        <w:rPr>
          <w:rFonts w:ascii="Arial" w:hAnsi="Arial" w:cs="Arial"/>
          <w:b/>
          <w:i/>
          <w:sz w:val="20"/>
          <w:szCs w:val="20"/>
        </w:rPr>
        <w:t>Distretto Aerospaziale della Sardegna</w:t>
      </w:r>
      <w:r w:rsidR="006046E2" w:rsidRPr="004A3DE4">
        <w:rPr>
          <w:rStyle w:val="Enfasigrassetto"/>
          <w:rFonts w:ascii="Arial" w:hAnsi="Arial" w:cs="Arial"/>
          <w:b w:val="0"/>
          <w:sz w:val="20"/>
          <w:szCs w:val="20"/>
        </w:rPr>
        <w:t>"</w:t>
      </w:r>
      <w:r w:rsidRPr="004A3DE4">
        <w:rPr>
          <w:rFonts w:ascii="Arial" w:hAnsi="Arial" w:cs="Arial"/>
          <w:b/>
          <w:sz w:val="20"/>
          <w:szCs w:val="20"/>
        </w:rPr>
        <w:t xml:space="preserve"> (</w:t>
      </w:r>
      <w:r w:rsidR="006046E2" w:rsidRPr="004A3DE4">
        <w:rPr>
          <w:rStyle w:val="Enfasigrassetto"/>
          <w:rFonts w:ascii="Arial" w:hAnsi="Arial" w:cs="Arial"/>
          <w:b w:val="0"/>
          <w:sz w:val="20"/>
          <w:szCs w:val="20"/>
        </w:rPr>
        <w:t>"</w:t>
      </w:r>
      <w:r w:rsidRPr="004A3DE4">
        <w:rPr>
          <w:rFonts w:ascii="Arial" w:hAnsi="Arial" w:cs="Arial"/>
          <w:b/>
          <w:i/>
          <w:sz w:val="20"/>
          <w:szCs w:val="20"/>
        </w:rPr>
        <w:t>DASS</w:t>
      </w:r>
      <w:r w:rsidR="006046E2" w:rsidRPr="004A3DE4">
        <w:rPr>
          <w:rStyle w:val="Enfasigrassetto"/>
          <w:rFonts w:ascii="Arial" w:hAnsi="Arial" w:cs="Arial"/>
          <w:b w:val="0"/>
          <w:sz w:val="20"/>
          <w:szCs w:val="20"/>
        </w:rPr>
        <w:t>"</w:t>
      </w:r>
      <w:r w:rsidRPr="004A3DE4">
        <w:rPr>
          <w:rFonts w:ascii="Arial" w:hAnsi="Arial" w:cs="Arial"/>
          <w:b/>
          <w:sz w:val="20"/>
          <w:szCs w:val="20"/>
        </w:rPr>
        <w:t>)</w:t>
      </w:r>
      <w:r w:rsidRPr="004A3DE4">
        <w:rPr>
          <w:rFonts w:ascii="Arial" w:hAnsi="Arial" w:cs="Arial"/>
          <w:sz w:val="20"/>
          <w:szCs w:val="20"/>
        </w:rPr>
        <w:t>;</w:t>
      </w:r>
    </w:p>
    <w:p w:rsidR="00735F3E" w:rsidRPr="004A3DE4" w:rsidRDefault="00735F3E" w:rsidP="00727B0A">
      <w:pPr>
        <w:pStyle w:val="Rientrocorpodeltesto"/>
        <w:numPr>
          <w:ilvl w:val="0"/>
          <w:numId w:val="15"/>
        </w:numPr>
        <w:ind w:left="2694" w:right="282" w:hanging="567"/>
        <w:rPr>
          <w:rFonts w:ascii="Arial" w:hAnsi="Arial" w:cs="Arial"/>
          <w:sz w:val="20"/>
          <w:szCs w:val="20"/>
        </w:rPr>
      </w:pPr>
      <w:r w:rsidRPr="004A3DE4">
        <w:rPr>
          <w:rFonts w:ascii="Arial" w:hAnsi="Arial" w:cs="Arial"/>
          <w:sz w:val="20"/>
          <w:szCs w:val="20"/>
        </w:rPr>
        <w:t>Società Consortile a Responsabilità Limitata denominata</w:t>
      </w:r>
      <w:r w:rsidRPr="004A3DE4">
        <w:rPr>
          <w:rFonts w:ascii="Arial" w:hAnsi="Arial" w:cs="Arial"/>
          <w:b/>
          <w:sz w:val="20"/>
          <w:szCs w:val="20"/>
        </w:rPr>
        <w:t xml:space="preserve"> </w:t>
      </w:r>
      <w:r w:rsidR="006046E2" w:rsidRPr="004A3DE4">
        <w:rPr>
          <w:rStyle w:val="Enfasigrassetto"/>
          <w:rFonts w:ascii="Arial" w:hAnsi="Arial" w:cs="Arial"/>
          <w:b w:val="0"/>
          <w:sz w:val="20"/>
          <w:szCs w:val="20"/>
        </w:rPr>
        <w:t>"</w:t>
      </w:r>
      <w:r w:rsidRPr="004A3DE4">
        <w:rPr>
          <w:rFonts w:ascii="Arial" w:hAnsi="Arial" w:cs="Arial"/>
          <w:b/>
          <w:i/>
          <w:sz w:val="20"/>
          <w:szCs w:val="20"/>
        </w:rPr>
        <w:t>Distretto Aerospaziale della Campania</w:t>
      </w:r>
      <w:r w:rsidR="006046E2" w:rsidRPr="004A3DE4">
        <w:rPr>
          <w:rStyle w:val="Enfasigrassetto"/>
          <w:rFonts w:ascii="Arial" w:hAnsi="Arial" w:cs="Arial"/>
          <w:b w:val="0"/>
          <w:sz w:val="20"/>
          <w:szCs w:val="20"/>
        </w:rPr>
        <w:t>"</w:t>
      </w:r>
      <w:r w:rsidRPr="004A3DE4">
        <w:rPr>
          <w:rFonts w:ascii="Arial" w:hAnsi="Arial" w:cs="Arial"/>
          <w:b/>
          <w:sz w:val="20"/>
          <w:szCs w:val="20"/>
        </w:rPr>
        <w:t xml:space="preserve"> (</w:t>
      </w:r>
      <w:r w:rsidR="006046E2" w:rsidRPr="004A3DE4">
        <w:rPr>
          <w:rStyle w:val="Enfasigrassetto"/>
          <w:rFonts w:ascii="Arial" w:hAnsi="Arial" w:cs="Arial"/>
          <w:b w:val="0"/>
          <w:sz w:val="20"/>
          <w:szCs w:val="20"/>
        </w:rPr>
        <w:t>"</w:t>
      </w:r>
      <w:r w:rsidRPr="004A3DE4">
        <w:rPr>
          <w:rFonts w:ascii="Arial" w:hAnsi="Arial" w:cs="Arial"/>
          <w:b/>
          <w:i/>
          <w:sz w:val="20"/>
          <w:szCs w:val="20"/>
        </w:rPr>
        <w:t>DAC</w:t>
      </w:r>
      <w:r w:rsidR="006046E2" w:rsidRPr="004A3DE4">
        <w:rPr>
          <w:rStyle w:val="Enfasigrassetto"/>
          <w:rFonts w:ascii="Arial" w:hAnsi="Arial" w:cs="Arial"/>
          <w:b w:val="0"/>
          <w:sz w:val="20"/>
          <w:szCs w:val="20"/>
        </w:rPr>
        <w:t>"</w:t>
      </w:r>
      <w:r w:rsidRPr="004A3DE4">
        <w:rPr>
          <w:rFonts w:ascii="Arial" w:hAnsi="Arial" w:cs="Arial"/>
          <w:b/>
          <w:sz w:val="20"/>
          <w:szCs w:val="20"/>
        </w:rPr>
        <w:t>)</w:t>
      </w:r>
      <w:r w:rsidRPr="004A3DE4">
        <w:rPr>
          <w:rFonts w:ascii="Arial" w:hAnsi="Arial" w:cs="Arial"/>
          <w:sz w:val="20"/>
          <w:szCs w:val="20"/>
        </w:rPr>
        <w:t>;</w:t>
      </w:r>
    </w:p>
    <w:p w:rsidR="00735F3E" w:rsidRPr="004A3DE4" w:rsidRDefault="00735F3E" w:rsidP="00727B0A">
      <w:pPr>
        <w:pStyle w:val="Rientrocorpodeltesto"/>
        <w:numPr>
          <w:ilvl w:val="0"/>
          <w:numId w:val="15"/>
        </w:numPr>
        <w:ind w:left="2694" w:right="282" w:hanging="567"/>
        <w:rPr>
          <w:rFonts w:ascii="Arial" w:hAnsi="Arial" w:cs="Arial"/>
          <w:sz w:val="20"/>
          <w:szCs w:val="20"/>
        </w:rPr>
      </w:pPr>
      <w:r w:rsidRPr="004A3DE4">
        <w:rPr>
          <w:rFonts w:ascii="Arial" w:hAnsi="Arial" w:cs="Arial"/>
          <w:sz w:val="20"/>
          <w:szCs w:val="20"/>
        </w:rPr>
        <w:t>Società Consortile a Responsabilità Limitata per la Ricerca e l</w:t>
      </w:r>
      <w:r w:rsidR="006046E2" w:rsidRPr="004A3DE4">
        <w:rPr>
          <w:rFonts w:ascii="Arial" w:hAnsi="Arial" w:cs="Arial"/>
          <w:sz w:val="20"/>
          <w:szCs w:val="20"/>
        </w:rPr>
        <w:t xml:space="preserve">a </w:t>
      </w:r>
      <w:r w:rsidRPr="004A3DE4">
        <w:rPr>
          <w:rFonts w:ascii="Arial" w:hAnsi="Arial" w:cs="Arial"/>
          <w:sz w:val="20"/>
          <w:szCs w:val="20"/>
        </w:rPr>
        <w:t>Innovazione Tecnologica denominata</w:t>
      </w:r>
      <w:r w:rsidR="006046E2" w:rsidRPr="004A3DE4">
        <w:rPr>
          <w:rFonts w:ascii="Arial" w:hAnsi="Arial" w:cs="Arial"/>
          <w:sz w:val="20"/>
          <w:szCs w:val="20"/>
        </w:rPr>
        <w:t xml:space="preserve"> </w:t>
      </w:r>
      <w:r w:rsidR="006046E2" w:rsidRPr="004A3DE4">
        <w:rPr>
          <w:rStyle w:val="Enfasigrassetto"/>
          <w:rFonts w:ascii="Arial" w:hAnsi="Arial" w:cs="Arial"/>
          <w:b w:val="0"/>
          <w:sz w:val="20"/>
          <w:szCs w:val="20"/>
        </w:rPr>
        <w:t>"</w:t>
      </w:r>
      <w:r w:rsidR="006046E2" w:rsidRPr="004A3DE4">
        <w:rPr>
          <w:rFonts w:ascii="Arial" w:hAnsi="Arial" w:cs="Arial"/>
          <w:b/>
          <w:i/>
          <w:sz w:val="20"/>
          <w:szCs w:val="20"/>
        </w:rPr>
        <w:t>Di</w:t>
      </w:r>
      <w:r w:rsidRPr="004A3DE4">
        <w:rPr>
          <w:rFonts w:ascii="Arial" w:hAnsi="Arial" w:cs="Arial"/>
          <w:b/>
          <w:i/>
          <w:sz w:val="20"/>
          <w:szCs w:val="20"/>
        </w:rPr>
        <w:t>stretto Tecnologico Sicilia Micro e Nano Sistemi</w:t>
      </w:r>
      <w:r w:rsidR="006046E2" w:rsidRPr="004A3DE4">
        <w:rPr>
          <w:rStyle w:val="Enfasigrassetto"/>
          <w:rFonts w:ascii="Arial" w:hAnsi="Arial" w:cs="Arial"/>
          <w:b w:val="0"/>
          <w:sz w:val="20"/>
          <w:szCs w:val="20"/>
        </w:rPr>
        <w:t>"</w:t>
      </w:r>
      <w:r w:rsidRPr="004A3DE4">
        <w:rPr>
          <w:rFonts w:ascii="Arial" w:hAnsi="Arial" w:cs="Arial"/>
          <w:sz w:val="20"/>
          <w:szCs w:val="20"/>
        </w:rPr>
        <w:t>;</w:t>
      </w:r>
    </w:p>
    <w:p w:rsidR="00BF439A" w:rsidRPr="004A3DE4" w:rsidRDefault="00E7336E" w:rsidP="00330C70">
      <w:pPr>
        <w:pStyle w:val="Rientrocorpodeltesto"/>
        <w:ind w:right="282"/>
        <w:rPr>
          <w:rFonts w:ascii="Arial" w:hAnsi="Arial" w:cs="Arial"/>
          <w:b/>
          <w:sz w:val="20"/>
          <w:szCs w:val="20"/>
        </w:rPr>
      </w:pPr>
      <w:r w:rsidRPr="004A3DE4">
        <w:rPr>
          <w:rFonts w:ascii="Arial" w:hAnsi="Arial" w:cs="Arial"/>
          <w:sz w:val="20"/>
          <w:szCs w:val="20"/>
        </w:rPr>
        <w:t xml:space="preserve"> </w:t>
      </w:r>
    </w:p>
    <w:p w:rsidR="00727B0A" w:rsidRPr="004A3DE4" w:rsidRDefault="007406B4" w:rsidP="007406B4">
      <w:pPr>
        <w:autoSpaceDE w:val="0"/>
        <w:autoSpaceDN w:val="0"/>
        <w:adjustRightInd w:val="0"/>
        <w:ind w:left="2127" w:right="282" w:hanging="2127"/>
        <w:jc w:val="both"/>
        <w:rPr>
          <w:rStyle w:val="Enfasigrassetto"/>
          <w:rFonts w:ascii="Arial" w:hAnsi="Arial" w:cs="Arial"/>
          <w:b w:val="0"/>
          <w:sz w:val="20"/>
          <w:szCs w:val="20"/>
        </w:rPr>
      </w:pPr>
      <w:r w:rsidRPr="004A3DE4">
        <w:rPr>
          <w:rFonts w:ascii="Arial" w:hAnsi="Arial" w:cs="Arial"/>
          <w:b/>
          <w:sz w:val="20"/>
          <w:szCs w:val="20"/>
        </w:rPr>
        <w:t>CONSIDERATO</w:t>
      </w:r>
      <w:r w:rsidRPr="004A3DE4">
        <w:rPr>
          <w:rFonts w:ascii="Arial" w:hAnsi="Arial" w:cs="Arial"/>
          <w:b/>
          <w:sz w:val="20"/>
          <w:szCs w:val="20"/>
        </w:rPr>
        <w:tab/>
      </w:r>
      <w:r w:rsidRPr="004A3DE4">
        <w:rPr>
          <w:rFonts w:ascii="Arial" w:hAnsi="Arial" w:cs="Arial"/>
          <w:sz w:val="20"/>
          <w:szCs w:val="20"/>
        </w:rPr>
        <w:t>che</w:t>
      </w:r>
      <w:r w:rsidR="00727B0A" w:rsidRPr="004A3DE4">
        <w:rPr>
          <w:rStyle w:val="Enfasigrassetto"/>
          <w:rFonts w:ascii="Arial" w:hAnsi="Arial" w:cs="Arial"/>
          <w:b w:val="0"/>
          <w:sz w:val="20"/>
          <w:szCs w:val="20"/>
        </w:rPr>
        <w:t>:</w:t>
      </w:r>
    </w:p>
    <w:p w:rsidR="00E53B9A" w:rsidRPr="004A3DE4" w:rsidRDefault="00E53B9A" w:rsidP="00727B0A">
      <w:pPr>
        <w:pStyle w:val="Paragrafoelenco"/>
        <w:numPr>
          <w:ilvl w:val="0"/>
          <w:numId w:val="20"/>
        </w:numPr>
        <w:autoSpaceDE w:val="0"/>
        <w:autoSpaceDN w:val="0"/>
        <w:adjustRightInd w:val="0"/>
        <w:ind w:left="2694" w:right="282" w:hanging="567"/>
        <w:jc w:val="both"/>
        <w:rPr>
          <w:rFonts w:ascii="Arial" w:hAnsi="Arial" w:cs="Arial"/>
          <w:sz w:val="20"/>
          <w:szCs w:val="20"/>
        </w:rPr>
      </w:pPr>
      <w:r w:rsidRPr="004A3DE4">
        <w:rPr>
          <w:rFonts w:ascii="Arial" w:hAnsi="Arial" w:cs="Arial"/>
          <w:sz w:val="20"/>
          <w:szCs w:val="20"/>
        </w:rPr>
        <w:t xml:space="preserve">lo </w:t>
      </w:r>
      <w:r w:rsidRPr="004A3DE4">
        <w:rPr>
          <w:rStyle w:val="Enfasigrassetto"/>
          <w:rFonts w:ascii="Arial" w:hAnsi="Arial" w:cs="Arial"/>
          <w:b w:val="0"/>
          <w:sz w:val="20"/>
          <w:szCs w:val="20"/>
        </w:rPr>
        <w:t>"</w:t>
      </w:r>
      <w:r w:rsidRPr="004A3DE4">
        <w:rPr>
          <w:rFonts w:ascii="Arial" w:hAnsi="Arial" w:cs="Arial"/>
          <w:b/>
          <w:i/>
          <w:sz w:val="20"/>
          <w:szCs w:val="20"/>
        </w:rPr>
        <w:t>Istituto Nazionale di Astrofisica</w:t>
      </w:r>
      <w:r w:rsidRPr="004A3DE4">
        <w:rPr>
          <w:rStyle w:val="Enfasigrassetto"/>
          <w:rFonts w:ascii="Arial" w:hAnsi="Arial" w:cs="Arial"/>
          <w:b w:val="0"/>
          <w:sz w:val="20"/>
          <w:szCs w:val="20"/>
        </w:rPr>
        <w:t xml:space="preserve">" </w:t>
      </w:r>
      <w:r w:rsidR="00727B0A" w:rsidRPr="004A3DE4">
        <w:rPr>
          <w:rFonts w:ascii="Arial" w:hAnsi="Arial" w:cs="Arial"/>
          <w:sz w:val="20"/>
          <w:szCs w:val="20"/>
        </w:rPr>
        <w:t>ha aderito a</w:t>
      </w:r>
      <w:r w:rsidR="007406B4" w:rsidRPr="004A3DE4">
        <w:rPr>
          <w:rFonts w:ascii="Arial" w:hAnsi="Arial" w:cs="Arial"/>
          <w:sz w:val="20"/>
          <w:szCs w:val="20"/>
        </w:rPr>
        <w:t xml:space="preserve">l </w:t>
      </w:r>
      <w:r w:rsidRPr="004A3DE4">
        <w:rPr>
          <w:rStyle w:val="Enfasigrassetto"/>
          <w:rFonts w:ascii="Arial" w:hAnsi="Arial" w:cs="Arial"/>
          <w:b w:val="0"/>
          <w:sz w:val="20"/>
          <w:szCs w:val="20"/>
        </w:rPr>
        <w:t>"</w:t>
      </w:r>
      <w:r w:rsidR="007406B4" w:rsidRPr="004A3DE4">
        <w:rPr>
          <w:rFonts w:ascii="Arial" w:hAnsi="Arial" w:cs="Arial"/>
          <w:b/>
          <w:i/>
          <w:sz w:val="20"/>
          <w:szCs w:val="20"/>
        </w:rPr>
        <w:t>Distretto Aerospaziale della Sardegna</w:t>
      </w:r>
      <w:r w:rsidRPr="004A3DE4">
        <w:rPr>
          <w:rStyle w:val="Enfasigrassetto"/>
          <w:rFonts w:ascii="Arial" w:hAnsi="Arial" w:cs="Arial"/>
          <w:b w:val="0"/>
          <w:sz w:val="20"/>
          <w:szCs w:val="20"/>
        </w:rPr>
        <w:t>"</w:t>
      </w:r>
      <w:r w:rsidR="007406B4" w:rsidRPr="004A3DE4">
        <w:rPr>
          <w:rFonts w:ascii="Arial" w:hAnsi="Arial" w:cs="Arial"/>
          <w:sz w:val="20"/>
          <w:szCs w:val="20"/>
        </w:rPr>
        <w:t xml:space="preserve"> (</w:t>
      </w:r>
      <w:r w:rsidRPr="004A3DE4">
        <w:rPr>
          <w:rStyle w:val="Enfasigrassetto"/>
          <w:rFonts w:ascii="Arial" w:hAnsi="Arial" w:cs="Arial"/>
          <w:b w:val="0"/>
          <w:sz w:val="20"/>
          <w:szCs w:val="20"/>
        </w:rPr>
        <w:t>"</w:t>
      </w:r>
      <w:r w:rsidR="007406B4" w:rsidRPr="004A3DE4">
        <w:rPr>
          <w:rFonts w:ascii="Arial" w:hAnsi="Arial" w:cs="Arial"/>
          <w:b/>
          <w:i/>
          <w:sz w:val="20"/>
          <w:szCs w:val="20"/>
        </w:rPr>
        <w:t>DASS</w:t>
      </w:r>
      <w:r w:rsidRPr="004A3DE4">
        <w:rPr>
          <w:rStyle w:val="Enfasigrassetto"/>
          <w:rFonts w:ascii="Arial" w:hAnsi="Arial" w:cs="Arial"/>
          <w:b w:val="0"/>
          <w:sz w:val="20"/>
          <w:szCs w:val="20"/>
        </w:rPr>
        <w:t>"</w:t>
      </w:r>
      <w:r w:rsidR="007406B4" w:rsidRPr="004A3DE4">
        <w:rPr>
          <w:rFonts w:ascii="Arial" w:hAnsi="Arial" w:cs="Arial"/>
          <w:sz w:val="20"/>
          <w:szCs w:val="20"/>
        </w:rPr>
        <w:t xml:space="preserve">) circa quattro anni fa, giusta delibera del Consiglio di Amministrazione dell’11 aprile 2013, numero 25, previo versamento di un contributo </w:t>
      </w:r>
      <w:r w:rsidR="00DD2F28" w:rsidRPr="004A3DE4">
        <w:rPr>
          <w:rStyle w:val="Enfasigrassetto"/>
          <w:rFonts w:ascii="Arial" w:hAnsi="Arial" w:cs="Arial"/>
          <w:b w:val="0"/>
          <w:sz w:val="20"/>
          <w:szCs w:val="20"/>
        </w:rPr>
        <w:t>"</w:t>
      </w:r>
      <w:r w:rsidR="007406B4" w:rsidRPr="004A3DE4">
        <w:rPr>
          <w:rFonts w:ascii="Arial" w:hAnsi="Arial" w:cs="Arial"/>
          <w:i/>
          <w:sz w:val="20"/>
          <w:szCs w:val="20"/>
        </w:rPr>
        <w:t>una tantum</w:t>
      </w:r>
      <w:r w:rsidR="00DD2F28" w:rsidRPr="004A3DE4">
        <w:rPr>
          <w:rStyle w:val="Enfasigrassetto"/>
          <w:rFonts w:ascii="Arial" w:hAnsi="Arial" w:cs="Arial"/>
          <w:b w:val="0"/>
          <w:sz w:val="20"/>
          <w:szCs w:val="20"/>
        </w:rPr>
        <w:t>"</w:t>
      </w:r>
      <w:r w:rsidR="007406B4" w:rsidRPr="004A3DE4">
        <w:rPr>
          <w:rFonts w:ascii="Arial" w:hAnsi="Arial" w:cs="Arial"/>
          <w:i/>
          <w:sz w:val="20"/>
          <w:szCs w:val="20"/>
        </w:rPr>
        <w:t xml:space="preserve"> </w:t>
      </w:r>
      <w:r w:rsidR="007406B4" w:rsidRPr="004A3DE4">
        <w:rPr>
          <w:rFonts w:ascii="Arial" w:hAnsi="Arial" w:cs="Arial"/>
          <w:sz w:val="20"/>
          <w:szCs w:val="20"/>
        </w:rPr>
        <w:t>di</w:t>
      </w:r>
      <w:r w:rsidRPr="004A3DE4">
        <w:rPr>
          <w:rFonts w:ascii="Arial" w:hAnsi="Arial" w:cs="Arial"/>
          <w:sz w:val="20"/>
          <w:szCs w:val="20"/>
        </w:rPr>
        <w:t xml:space="preserve"> </w:t>
      </w:r>
      <w:r w:rsidR="007406B4" w:rsidRPr="004A3DE4">
        <w:rPr>
          <w:rFonts w:ascii="Arial" w:hAnsi="Arial" w:cs="Arial"/>
          <w:b/>
          <w:sz w:val="20"/>
          <w:szCs w:val="20"/>
        </w:rPr>
        <w:t>€ 4.000,00</w:t>
      </w:r>
      <w:r w:rsidR="007406B4" w:rsidRPr="004A3DE4">
        <w:rPr>
          <w:rFonts w:ascii="Arial" w:hAnsi="Arial" w:cs="Arial"/>
          <w:sz w:val="20"/>
          <w:szCs w:val="20"/>
        </w:rPr>
        <w:t xml:space="preserve"> (euro quattromila/00)</w:t>
      </w:r>
      <w:r w:rsidRPr="004A3DE4">
        <w:rPr>
          <w:rFonts w:ascii="Arial" w:hAnsi="Arial" w:cs="Arial"/>
          <w:sz w:val="20"/>
          <w:szCs w:val="20"/>
        </w:rPr>
        <w:t>;</w:t>
      </w:r>
    </w:p>
    <w:p w:rsidR="007406B4" w:rsidRPr="004A3DE4" w:rsidRDefault="007406B4" w:rsidP="00727B0A">
      <w:pPr>
        <w:pStyle w:val="Paragrafoelenco"/>
        <w:numPr>
          <w:ilvl w:val="0"/>
          <w:numId w:val="20"/>
        </w:numPr>
        <w:autoSpaceDE w:val="0"/>
        <w:autoSpaceDN w:val="0"/>
        <w:adjustRightInd w:val="0"/>
        <w:ind w:left="2694" w:right="282" w:hanging="567"/>
        <w:jc w:val="both"/>
        <w:rPr>
          <w:rFonts w:ascii="Arial" w:hAnsi="Arial" w:cs="Arial"/>
          <w:sz w:val="20"/>
          <w:szCs w:val="20"/>
        </w:rPr>
      </w:pPr>
      <w:r w:rsidRPr="004A3DE4">
        <w:rPr>
          <w:rFonts w:ascii="Arial" w:hAnsi="Arial" w:cs="Arial"/>
          <w:sz w:val="20"/>
          <w:szCs w:val="20"/>
        </w:rPr>
        <w:t xml:space="preserve">attualmente, la quota di partecipazione </w:t>
      </w:r>
      <w:r w:rsidR="00E53B9A" w:rsidRPr="004A3DE4">
        <w:rPr>
          <w:rFonts w:ascii="Arial" w:hAnsi="Arial" w:cs="Arial"/>
          <w:sz w:val="20"/>
          <w:szCs w:val="20"/>
        </w:rPr>
        <w:t xml:space="preserve">dello </w:t>
      </w:r>
      <w:r w:rsidR="00E53B9A" w:rsidRPr="004A3DE4">
        <w:rPr>
          <w:rStyle w:val="Enfasigrassetto"/>
          <w:rFonts w:ascii="Arial" w:hAnsi="Arial" w:cs="Arial"/>
          <w:b w:val="0"/>
          <w:sz w:val="20"/>
          <w:szCs w:val="20"/>
        </w:rPr>
        <w:t>"</w:t>
      </w:r>
      <w:r w:rsidR="00E53B9A" w:rsidRPr="004A3DE4">
        <w:rPr>
          <w:rFonts w:ascii="Arial" w:hAnsi="Arial" w:cs="Arial"/>
          <w:b/>
          <w:i/>
          <w:sz w:val="20"/>
          <w:szCs w:val="20"/>
        </w:rPr>
        <w:t>Istituto Nazionale di Astrofisica</w:t>
      </w:r>
      <w:r w:rsidR="00E53B9A" w:rsidRPr="004A3DE4">
        <w:rPr>
          <w:rStyle w:val="Enfasigrassetto"/>
          <w:rFonts w:ascii="Arial" w:hAnsi="Arial" w:cs="Arial"/>
          <w:b w:val="0"/>
          <w:sz w:val="20"/>
          <w:szCs w:val="20"/>
        </w:rPr>
        <w:t xml:space="preserve">" </w:t>
      </w:r>
      <w:r w:rsidRPr="004A3DE4">
        <w:rPr>
          <w:rFonts w:ascii="Arial" w:hAnsi="Arial" w:cs="Arial"/>
          <w:sz w:val="20"/>
          <w:szCs w:val="20"/>
        </w:rPr>
        <w:t xml:space="preserve">al </w:t>
      </w:r>
      <w:r w:rsidR="00DD2F28" w:rsidRPr="004A3DE4">
        <w:rPr>
          <w:rStyle w:val="Enfasigrassetto"/>
          <w:rFonts w:ascii="Arial" w:hAnsi="Arial" w:cs="Arial"/>
          <w:b w:val="0"/>
          <w:sz w:val="20"/>
          <w:szCs w:val="20"/>
        </w:rPr>
        <w:t>"</w:t>
      </w:r>
      <w:r w:rsidR="00DD2F28" w:rsidRPr="004A3DE4">
        <w:rPr>
          <w:rFonts w:ascii="Arial" w:hAnsi="Arial" w:cs="Arial"/>
          <w:b/>
          <w:i/>
          <w:sz w:val="20"/>
          <w:szCs w:val="20"/>
        </w:rPr>
        <w:t>Distretto Aerospaziale della Sardegna</w:t>
      </w:r>
      <w:r w:rsidR="00DD2F28" w:rsidRPr="004A3DE4">
        <w:rPr>
          <w:rStyle w:val="Enfasigrassetto"/>
          <w:rFonts w:ascii="Arial" w:hAnsi="Arial" w:cs="Arial"/>
          <w:b w:val="0"/>
          <w:sz w:val="20"/>
          <w:szCs w:val="20"/>
        </w:rPr>
        <w:t>"</w:t>
      </w:r>
      <w:r w:rsidR="00E53B9A" w:rsidRPr="004A3DE4">
        <w:rPr>
          <w:rStyle w:val="Enfasigrassetto"/>
          <w:rFonts w:ascii="Arial" w:hAnsi="Arial" w:cs="Arial"/>
          <w:b w:val="0"/>
          <w:sz w:val="20"/>
          <w:szCs w:val="20"/>
        </w:rPr>
        <w:t xml:space="preserve"> </w:t>
      </w:r>
      <w:r w:rsidRPr="004A3DE4">
        <w:rPr>
          <w:rFonts w:ascii="Arial" w:hAnsi="Arial" w:cs="Arial"/>
          <w:sz w:val="20"/>
          <w:szCs w:val="20"/>
        </w:rPr>
        <w:t>ammonta all’8%</w:t>
      </w:r>
      <w:r w:rsidR="00DD2F28" w:rsidRPr="004A3DE4">
        <w:rPr>
          <w:rFonts w:ascii="Arial" w:hAnsi="Arial" w:cs="Arial"/>
          <w:sz w:val="20"/>
          <w:szCs w:val="20"/>
        </w:rPr>
        <w:t xml:space="preserve"> del capitale sociale</w:t>
      </w:r>
      <w:r w:rsidRPr="004A3DE4">
        <w:rPr>
          <w:rFonts w:ascii="Arial" w:hAnsi="Arial" w:cs="Arial"/>
          <w:sz w:val="20"/>
          <w:szCs w:val="20"/>
        </w:rPr>
        <w:t>;</w:t>
      </w:r>
    </w:p>
    <w:p w:rsidR="007406B4" w:rsidRPr="004A3DE4" w:rsidRDefault="007406B4" w:rsidP="007406B4">
      <w:pPr>
        <w:autoSpaceDE w:val="0"/>
        <w:autoSpaceDN w:val="0"/>
        <w:adjustRightInd w:val="0"/>
        <w:ind w:left="2127" w:right="282" w:hanging="2127"/>
        <w:jc w:val="both"/>
        <w:rPr>
          <w:rFonts w:ascii="Arial" w:hAnsi="Arial" w:cs="Arial"/>
          <w:sz w:val="20"/>
          <w:szCs w:val="20"/>
        </w:rPr>
      </w:pPr>
    </w:p>
    <w:p w:rsidR="009F4453" w:rsidRPr="004A3DE4" w:rsidRDefault="007406B4" w:rsidP="007406B4">
      <w:pPr>
        <w:autoSpaceDE w:val="0"/>
        <w:autoSpaceDN w:val="0"/>
        <w:adjustRightInd w:val="0"/>
        <w:ind w:left="2127" w:right="282" w:hanging="2127"/>
        <w:jc w:val="both"/>
        <w:rPr>
          <w:rFonts w:ascii="Arial" w:hAnsi="Arial" w:cs="Arial"/>
          <w:sz w:val="20"/>
          <w:szCs w:val="20"/>
        </w:rPr>
      </w:pPr>
      <w:r w:rsidRPr="004A3DE4">
        <w:rPr>
          <w:rFonts w:ascii="Arial" w:hAnsi="Arial" w:cs="Arial"/>
          <w:b/>
          <w:sz w:val="20"/>
          <w:szCs w:val="20"/>
        </w:rPr>
        <w:t>VISTA</w:t>
      </w:r>
      <w:r w:rsidRPr="004A3DE4">
        <w:rPr>
          <w:rFonts w:ascii="Arial" w:hAnsi="Arial" w:cs="Arial"/>
          <w:b/>
          <w:sz w:val="20"/>
          <w:szCs w:val="20"/>
        </w:rPr>
        <w:tab/>
      </w:r>
      <w:r w:rsidRPr="004A3DE4">
        <w:rPr>
          <w:rFonts w:ascii="Arial" w:hAnsi="Arial" w:cs="Arial"/>
          <w:sz w:val="20"/>
          <w:szCs w:val="20"/>
        </w:rPr>
        <w:t>la nota del 20 giugno 2013, numero di protocollo 0014851, con la quale il Ministero dell</w:t>
      </w:r>
      <w:r w:rsidR="006D0395" w:rsidRPr="004A3DE4">
        <w:rPr>
          <w:rFonts w:ascii="Arial" w:hAnsi="Arial" w:cs="Arial"/>
          <w:sz w:val="20"/>
          <w:szCs w:val="20"/>
        </w:rPr>
        <w:t xml:space="preserve">a </w:t>
      </w:r>
      <w:r w:rsidRPr="004A3DE4">
        <w:rPr>
          <w:rFonts w:ascii="Arial" w:hAnsi="Arial" w:cs="Arial"/>
          <w:sz w:val="20"/>
          <w:szCs w:val="20"/>
        </w:rPr>
        <w:t>Istruzione, dell</w:t>
      </w:r>
      <w:r w:rsidR="006D0395" w:rsidRPr="004A3DE4">
        <w:rPr>
          <w:rFonts w:ascii="Arial" w:hAnsi="Arial" w:cs="Arial"/>
          <w:sz w:val="20"/>
          <w:szCs w:val="20"/>
        </w:rPr>
        <w:t xml:space="preserve">a </w:t>
      </w:r>
      <w:r w:rsidRPr="004A3DE4">
        <w:rPr>
          <w:rFonts w:ascii="Arial" w:hAnsi="Arial" w:cs="Arial"/>
          <w:sz w:val="20"/>
          <w:szCs w:val="20"/>
        </w:rPr>
        <w:t>Università e della Ricerca ha rilasciato</w:t>
      </w:r>
      <w:r w:rsidR="009F4453" w:rsidRPr="004A3DE4">
        <w:rPr>
          <w:rFonts w:ascii="Arial" w:hAnsi="Arial" w:cs="Arial"/>
          <w:sz w:val="20"/>
          <w:szCs w:val="20"/>
        </w:rPr>
        <w:t xml:space="preserve"> allo </w:t>
      </w:r>
      <w:r w:rsidR="006D0395" w:rsidRPr="004A3DE4">
        <w:rPr>
          <w:rStyle w:val="Enfasigrassetto"/>
          <w:rFonts w:ascii="Arial" w:hAnsi="Arial" w:cs="Arial"/>
          <w:b w:val="0"/>
          <w:sz w:val="20"/>
          <w:szCs w:val="20"/>
        </w:rPr>
        <w:t>"</w:t>
      </w:r>
      <w:r w:rsidR="006D0395" w:rsidRPr="004A3DE4">
        <w:rPr>
          <w:rFonts w:ascii="Arial" w:hAnsi="Arial" w:cs="Arial"/>
          <w:b/>
          <w:i/>
          <w:sz w:val="20"/>
          <w:szCs w:val="20"/>
        </w:rPr>
        <w:t>Istituto Nazionale di Astrofisica</w:t>
      </w:r>
      <w:r w:rsidR="006D0395" w:rsidRPr="004A3DE4">
        <w:rPr>
          <w:rStyle w:val="Enfasigrassetto"/>
          <w:rFonts w:ascii="Arial" w:hAnsi="Arial" w:cs="Arial"/>
          <w:b w:val="0"/>
          <w:sz w:val="20"/>
          <w:szCs w:val="20"/>
        </w:rPr>
        <w:t>"</w:t>
      </w:r>
      <w:r w:rsidRPr="004A3DE4">
        <w:rPr>
          <w:rFonts w:ascii="Arial" w:hAnsi="Arial" w:cs="Arial"/>
          <w:sz w:val="20"/>
          <w:szCs w:val="20"/>
        </w:rPr>
        <w:t xml:space="preserve">, </w:t>
      </w:r>
      <w:r w:rsidR="009F4453" w:rsidRPr="004A3DE4">
        <w:rPr>
          <w:rFonts w:ascii="Arial" w:hAnsi="Arial" w:cs="Arial"/>
          <w:sz w:val="20"/>
          <w:szCs w:val="20"/>
        </w:rPr>
        <w:t>ai sensi dell’articolo 17, comma 1, lettera b), del Decreto Legislativo del 4 giugno 2003, numero 138,</w:t>
      </w:r>
      <w:r w:rsidR="009F4453" w:rsidRPr="004A3DE4">
        <w:rPr>
          <w:rFonts w:ascii="Arial" w:hAnsi="Arial" w:cs="Arial"/>
          <w:b/>
          <w:sz w:val="20"/>
          <w:szCs w:val="20"/>
        </w:rPr>
        <w:t xml:space="preserve"> </w:t>
      </w:r>
      <w:r w:rsidRPr="004A3DE4">
        <w:rPr>
          <w:rFonts w:ascii="Arial" w:hAnsi="Arial" w:cs="Arial"/>
          <w:sz w:val="20"/>
          <w:szCs w:val="20"/>
        </w:rPr>
        <w:t>l’autorizzazione a partecipare alla Società Consortile a Responsabilità Limitata</w:t>
      </w:r>
      <w:r w:rsidR="00DD2F28" w:rsidRPr="004A3DE4">
        <w:rPr>
          <w:rFonts w:ascii="Arial" w:hAnsi="Arial" w:cs="Arial"/>
          <w:sz w:val="20"/>
          <w:szCs w:val="20"/>
        </w:rPr>
        <w:t xml:space="preserve"> denominata</w:t>
      </w:r>
      <w:r w:rsidR="00DD2F28" w:rsidRPr="004A3DE4">
        <w:rPr>
          <w:rFonts w:ascii="Arial" w:hAnsi="Arial" w:cs="Arial"/>
          <w:b/>
          <w:sz w:val="20"/>
          <w:szCs w:val="20"/>
        </w:rPr>
        <w:t xml:space="preserve"> </w:t>
      </w:r>
      <w:r w:rsidR="00DD2F28" w:rsidRPr="004A3DE4">
        <w:rPr>
          <w:rStyle w:val="Enfasigrassetto"/>
          <w:rFonts w:ascii="Arial" w:hAnsi="Arial" w:cs="Arial"/>
          <w:b w:val="0"/>
          <w:sz w:val="20"/>
          <w:szCs w:val="20"/>
        </w:rPr>
        <w:t>"</w:t>
      </w:r>
      <w:r w:rsidR="00DD2F28" w:rsidRPr="004A3DE4">
        <w:rPr>
          <w:rFonts w:ascii="Arial" w:hAnsi="Arial" w:cs="Arial"/>
          <w:b/>
          <w:i/>
          <w:sz w:val="20"/>
          <w:szCs w:val="20"/>
        </w:rPr>
        <w:t>Distretto Aerospaziale della Sardegna</w:t>
      </w:r>
      <w:r w:rsidR="00DD2F28" w:rsidRPr="004A3DE4">
        <w:rPr>
          <w:rStyle w:val="Enfasigrassetto"/>
          <w:rFonts w:ascii="Arial" w:hAnsi="Arial" w:cs="Arial"/>
          <w:b w:val="0"/>
          <w:sz w:val="20"/>
          <w:szCs w:val="20"/>
        </w:rPr>
        <w:t>"</w:t>
      </w:r>
      <w:r w:rsidR="00DD2F28" w:rsidRPr="004A3DE4">
        <w:rPr>
          <w:rFonts w:ascii="Arial" w:hAnsi="Arial" w:cs="Arial"/>
          <w:b/>
          <w:sz w:val="20"/>
          <w:szCs w:val="20"/>
        </w:rPr>
        <w:t xml:space="preserve"> (</w:t>
      </w:r>
      <w:r w:rsidR="00DD2F28" w:rsidRPr="004A3DE4">
        <w:rPr>
          <w:rStyle w:val="Enfasigrassetto"/>
          <w:rFonts w:ascii="Arial" w:hAnsi="Arial" w:cs="Arial"/>
          <w:b w:val="0"/>
          <w:sz w:val="20"/>
          <w:szCs w:val="20"/>
        </w:rPr>
        <w:t>"</w:t>
      </w:r>
      <w:r w:rsidR="00DD2F28" w:rsidRPr="004A3DE4">
        <w:rPr>
          <w:rFonts w:ascii="Arial" w:hAnsi="Arial" w:cs="Arial"/>
          <w:b/>
          <w:i/>
          <w:sz w:val="20"/>
          <w:szCs w:val="20"/>
        </w:rPr>
        <w:t>DASS</w:t>
      </w:r>
      <w:r w:rsidR="00DD2F28" w:rsidRPr="004A3DE4">
        <w:rPr>
          <w:rStyle w:val="Enfasigrassetto"/>
          <w:rFonts w:ascii="Arial" w:hAnsi="Arial" w:cs="Arial"/>
          <w:b w:val="0"/>
          <w:sz w:val="20"/>
          <w:szCs w:val="20"/>
        </w:rPr>
        <w:t>"</w:t>
      </w:r>
      <w:r w:rsidR="00DD2F28" w:rsidRPr="004A3DE4">
        <w:rPr>
          <w:rFonts w:ascii="Arial" w:hAnsi="Arial" w:cs="Arial"/>
          <w:b/>
          <w:sz w:val="20"/>
          <w:szCs w:val="20"/>
        </w:rPr>
        <w:t>)</w:t>
      </w:r>
      <w:r w:rsidR="009F4453" w:rsidRPr="004A3DE4">
        <w:rPr>
          <w:rFonts w:ascii="Arial" w:hAnsi="Arial" w:cs="Arial"/>
          <w:sz w:val="20"/>
          <w:szCs w:val="20"/>
        </w:rPr>
        <w:t>;</w:t>
      </w:r>
    </w:p>
    <w:p w:rsidR="009F4453" w:rsidRPr="004A3DE4" w:rsidRDefault="009F4453" w:rsidP="007406B4">
      <w:pPr>
        <w:autoSpaceDE w:val="0"/>
        <w:autoSpaceDN w:val="0"/>
        <w:adjustRightInd w:val="0"/>
        <w:ind w:left="2127" w:right="282" w:hanging="2127"/>
        <w:jc w:val="both"/>
        <w:rPr>
          <w:rFonts w:ascii="Arial" w:hAnsi="Arial" w:cs="Arial"/>
          <w:sz w:val="20"/>
          <w:szCs w:val="20"/>
        </w:rPr>
      </w:pPr>
    </w:p>
    <w:p w:rsidR="00DD2F28" w:rsidRPr="004A3DE4" w:rsidRDefault="00536270" w:rsidP="007406B4">
      <w:pPr>
        <w:autoSpaceDE w:val="0"/>
        <w:autoSpaceDN w:val="0"/>
        <w:adjustRightInd w:val="0"/>
        <w:ind w:left="2127" w:right="282" w:hanging="2127"/>
        <w:jc w:val="both"/>
        <w:rPr>
          <w:rFonts w:ascii="Arial" w:hAnsi="Arial" w:cs="Arial"/>
          <w:sz w:val="20"/>
          <w:szCs w:val="20"/>
        </w:rPr>
      </w:pPr>
      <w:r w:rsidRPr="004A3DE4">
        <w:rPr>
          <w:rFonts w:ascii="Arial" w:hAnsi="Arial" w:cs="Arial"/>
          <w:b/>
          <w:sz w:val="20"/>
          <w:szCs w:val="20"/>
        </w:rPr>
        <w:t>CONSIDERATO</w:t>
      </w:r>
      <w:r w:rsidRPr="004A3DE4">
        <w:rPr>
          <w:rFonts w:ascii="Arial" w:hAnsi="Arial" w:cs="Arial"/>
          <w:b/>
          <w:sz w:val="20"/>
          <w:szCs w:val="20"/>
        </w:rPr>
        <w:tab/>
      </w:r>
      <w:r w:rsidRPr="004A3DE4">
        <w:rPr>
          <w:rFonts w:ascii="Arial" w:hAnsi="Arial" w:cs="Arial"/>
          <w:sz w:val="20"/>
          <w:szCs w:val="20"/>
        </w:rPr>
        <w:t>altresì</w:t>
      </w:r>
      <w:r w:rsidR="00DD2F28" w:rsidRPr="004A3DE4">
        <w:rPr>
          <w:rFonts w:ascii="Arial" w:hAnsi="Arial" w:cs="Arial"/>
          <w:sz w:val="20"/>
          <w:szCs w:val="20"/>
        </w:rPr>
        <w:t>,</w:t>
      </w:r>
      <w:r w:rsidRPr="004A3DE4">
        <w:rPr>
          <w:rFonts w:ascii="Arial" w:hAnsi="Arial" w:cs="Arial"/>
          <w:sz w:val="20"/>
          <w:szCs w:val="20"/>
        </w:rPr>
        <w:t xml:space="preserve"> che</w:t>
      </w:r>
      <w:r w:rsidR="00DD2F28" w:rsidRPr="004A3DE4">
        <w:rPr>
          <w:rFonts w:ascii="Arial" w:hAnsi="Arial" w:cs="Arial"/>
          <w:sz w:val="20"/>
          <w:szCs w:val="20"/>
        </w:rPr>
        <w:t>:</w:t>
      </w:r>
    </w:p>
    <w:p w:rsidR="00DD2F28" w:rsidRPr="004A3DE4" w:rsidRDefault="00DD2F28" w:rsidP="00DD2F28">
      <w:pPr>
        <w:pStyle w:val="Paragrafoelenco"/>
        <w:numPr>
          <w:ilvl w:val="0"/>
          <w:numId w:val="20"/>
        </w:numPr>
        <w:autoSpaceDE w:val="0"/>
        <w:autoSpaceDN w:val="0"/>
        <w:adjustRightInd w:val="0"/>
        <w:ind w:left="2694" w:right="282" w:hanging="567"/>
        <w:jc w:val="both"/>
        <w:rPr>
          <w:rFonts w:ascii="Arial" w:hAnsi="Arial" w:cs="Arial"/>
          <w:sz w:val="20"/>
          <w:szCs w:val="20"/>
        </w:rPr>
      </w:pPr>
      <w:r w:rsidRPr="004A3DE4">
        <w:rPr>
          <w:rFonts w:ascii="Arial" w:hAnsi="Arial" w:cs="Arial"/>
          <w:sz w:val="20"/>
          <w:szCs w:val="20"/>
        </w:rPr>
        <w:t xml:space="preserve">lo </w:t>
      </w:r>
      <w:r w:rsidRPr="004A3DE4">
        <w:rPr>
          <w:rStyle w:val="Enfasigrassetto"/>
          <w:rFonts w:ascii="Arial" w:hAnsi="Arial" w:cs="Arial"/>
          <w:b w:val="0"/>
          <w:sz w:val="20"/>
          <w:szCs w:val="20"/>
        </w:rPr>
        <w:t>"</w:t>
      </w:r>
      <w:r w:rsidRPr="004A3DE4">
        <w:rPr>
          <w:rFonts w:ascii="Arial" w:hAnsi="Arial" w:cs="Arial"/>
          <w:b/>
          <w:i/>
          <w:sz w:val="20"/>
          <w:szCs w:val="20"/>
        </w:rPr>
        <w:t>Istituto Nazionale di Astrofisica</w:t>
      </w:r>
      <w:r w:rsidRPr="004A3DE4">
        <w:rPr>
          <w:rStyle w:val="Enfasigrassetto"/>
          <w:rFonts w:ascii="Arial" w:hAnsi="Arial" w:cs="Arial"/>
          <w:b w:val="0"/>
          <w:sz w:val="20"/>
          <w:szCs w:val="20"/>
        </w:rPr>
        <w:t xml:space="preserve">" </w:t>
      </w:r>
      <w:r w:rsidRPr="004A3DE4">
        <w:rPr>
          <w:rFonts w:ascii="Arial" w:hAnsi="Arial" w:cs="Arial"/>
          <w:sz w:val="20"/>
          <w:szCs w:val="20"/>
        </w:rPr>
        <w:t xml:space="preserve">ha aderito al </w:t>
      </w:r>
      <w:r w:rsidRPr="004A3DE4">
        <w:rPr>
          <w:rStyle w:val="Enfasigrassetto"/>
          <w:rFonts w:ascii="Arial" w:hAnsi="Arial" w:cs="Arial"/>
          <w:b w:val="0"/>
          <w:sz w:val="20"/>
          <w:szCs w:val="20"/>
        </w:rPr>
        <w:t>"</w:t>
      </w:r>
      <w:r w:rsidRPr="004A3DE4">
        <w:rPr>
          <w:rFonts w:ascii="Arial" w:hAnsi="Arial" w:cs="Arial"/>
          <w:b/>
          <w:i/>
          <w:sz w:val="20"/>
          <w:szCs w:val="20"/>
        </w:rPr>
        <w:t>Distretto Aerospaziale della Campania</w:t>
      </w:r>
      <w:r w:rsidRPr="004A3DE4">
        <w:rPr>
          <w:rStyle w:val="Enfasigrassetto"/>
          <w:rFonts w:ascii="Arial" w:hAnsi="Arial" w:cs="Arial"/>
          <w:b w:val="0"/>
          <w:sz w:val="20"/>
          <w:szCs w:val="20"/>
        </w:rPr>
        <w:t>"</w:t>
      </w:r>
      <w:r w:rsidRPr="004A3DE4">
        <w:rPr>
          <w:rFonts w:ascii="Arial" w:hAnsi="Arial" w:cs="Arial"/>
          <w:sz w:val="20"/>
          <w:szCs w:val="20"/>
        </w:rPr>
        <w:t xml:space="preserve"> (</w:t>
      </w:r>
      <w:r w:rsidRPr="004A3DE4">
        <w:rPr>
          <w:rStyle w:val="Enfasigrassetto"/>
          <w:rFonts w:ascii="Arial" w:hAnsi="Arial" w:cs="Arial"/>
          <w:b w:val="0"/>
          <w:sz w:val="20"/>
          <w:szCs w:val="20"/>
        </w:rPr>
        <w:t>"</w:t>
      </w:r>
      <w:r w:rsidRPr="004A3DE4">
        <w:rPr>
          <w:rFonts w:ascii="Arial" w:hAnsi="Arial" w:cs="Arial"/>
          <w:b/>
          <w:i/>
          <w:sz w:val="20"/>
          <w:szCs w:val="20"/>
        </w:rPr>
        <w:t>DAC</w:t>
      </w:r>
      <w:r w:rsidRPr="004A3DE4">
        <w:rPr>
          <w:rStyle w:val="Enfasigrassetto"/>
          <w:rFonts w:ascii="Arial" w:hAnsi="Arial" w:cs="Arial"/>
          <w:b w:val="0"/>
          <w:sz w:val="20"/>
          <w:szCs w:val="20"/>
        </w:rPr>
        <w:t>"</w:t>
      </w:r>
      <w:r w:rsidRPr="004A3DE4">
        <w:rPr>
          <w:rFonts w:ascii="Arial" w:hAnsi="Arial" w:cs="Arial"/>
          <w:sz w:val="20"/>
          <w:szCs w:val="20"/>
        </w:rPr>
        <w:t xml:space="preserve">) </w:t>
      </w:r>
      <w:r w:rsidR="00536270" w:rsidRPr="004A3DE4">
        <w:rPr>
          <w:rFonts w:ascii="Arial" w:hAnsi="Arial" w:cs="Arial"/>
          <w:sz w:val="20"/>
          <w:szCs w:val="20"/>
        </w:rPr>
        <w:t xml:space="preserve">circa cinque anni fa, giusta autorizzazione </w:t>
      </w:r>
      <w:r w:rsidRPr="004A3DE4">
        <w:rPr>
          <w:rFonts w:ascii="Arial" w:hAnsi="Arial" w:cs="Arial"/>
          <w:sz w:val="20"/>
          <w:szCs w:val="20"/>
        </w:rPr>
        <w:t xml:space="preserve">rilasciata </w:t>
      </w:r>
      <w:r w:rsidR="00536270" w:rsidRPr="004A3DE4">
        <w:rPr>
          <w:rFonts w:ascii="Arial" w:hAnsi="Arial" w:cs="Arial"/>
          <w:sz w:val="20"/>
          <w:szCs w:val="20"/>
        </w:rPr>
        <w:t>d</w:t>
      </w:r>
      <w:r w:rsidRPr="004A3DE4">
        <w:rPr>
          <w:rFonts w:ascii="Arial" w:hAnsi="Arial" w:cs="Arial"/>
          <w:sz w:val="20"/>
          <w:szCs w:val="20"/>
        </w:rPr>
        <w:t>a</w:t>
      </w:r>
      <w:r w:rsidR="00536270" w:rsidRPr="004A3DE4">
        <w:rPr>
          <w:rFonts w:ascii="Arial" w:hAnsi="Arial" w:cs="Arial"/>
          <w:sz w:val="20"/>
          <w:szCs w:val="20"/>
        </w:rPr>
        <w:t>l Ministero dell</w:t>
      </w:r>
      <w:r w:rsidRPr="004A3DE4">
        <w:rPr>
          <w:rFonts w:ascii="Arial" w:hAnsi="Arial" w:cs="Arial"/>
          <w:sz w:val="20"/>
          <w:szCs w:val="20"/>
        </w:rPr>
        <w:t xml:space="preserve">a </w:t>
      </w:r>
      <w:r w:rsidR="00536270" w:rsidRPr="004A3DE4">
        <w:rPr>
          <w:rFonts w:ascii="Arial" w:hAnsi="Arial" w:cs="Arial"/>
          <w:sz w:val="20"/>
          <w:szCs w:val="20"/>
        </w:rPr>
        <w:t>Istruzione, dell</w:t>
      </w:r>
      <w:r w:rsidRPr="004A3DE4">
        <w:rPr>
          <w:rFonts w:ascii="Arial" w:hAnsi="Arial" w:cs="Arial"/>
          <w:sz w:val="20"/>
          <w:szCs w:val="20"/>
        </w:rPr>
        <w:t xml:space="preserve">a </w:t>
      </w:r>
      <w:r w:rsidR="00536270" w:rsidRPr="004A3DE4">
        <w:rPr>
          <w:rFonts w:ascii="Arial" w:hAnsi="Arial" w:cs="Arial"/>
          <w:sz w:val="20"/>
          <w:szCs w:val="20"/>
        </w:rPr>
        <w:t xml:space="preserve">Università e della Ricerca </w:t>
      </w:r>
      <w:r w:rsidRPr="004A3DE4">
        <w:rPr>
          <w:rFonts w:ascii="Arial" w:hAnsi="Arial" w:cs="Arial"/>
          <w:sz w:val="20"/>
          <w:szCs w:val="20"/>
        </w:rPr>
        <w:t xml:space="preserve">con nota </w:t>
      </w:r>
      <w:r w:rsidR="00536270" w:rsidRPr="004A3DE4">
        <w:rPr>
          <w:rFonts w:ascii="Arial" w:hAnsi="Arial" w:cs="Arial"/>
          <w:sz w:val="20"/>
          <w:szCs w:val="20"/>
        </w:rPr>
        <w:t xml:space="preserve">del 29 maggio 2012, numero di protocollo 1250, previo versamento di un contributo </w:t>
      </w:r>
      <w:r w:rsidRPr="004A3DE4">
        <w:rPr>
          <w:rStyle w:val="Enfasigrassetto"/>
          <w:rFonts w:ascii="Arial" w:hAnsi="Arial" w:cs="Arial"/>
          <w:b w:val="0"/>
          <w:sz w:val="20"/>
          <w:szCs w:val="20"/>
        </w:rPr>
        <w:t>"</w:t>
      </w:r>
      <w:r w:rsidRPr="004A3DE4">
        <w:rPr>
          <w:rFonts w:ascii="Arial" w:hAnsi="Arial" w:cs="Arial"/>
          <w:i/>
          <w:sz w:val="20"/>
          <w:szCs w:val="20"/>
        </w:rPr>
        <w:t>una tantum</w:t>
      </w:r>
      <w:r w:rsidRPr="004A3DE4">
        <w:rPr>
          <w:rStyle w:val="Enfasigrassetto"/>
          <w:rFonts w:ascii="Arial" w:hAnsi="Arial" w:cs="Arial"/>
          <w:b w:val="0"/>
          <w:sz w:val="20"/>
          <w:szCs w:val="20"/>
        </w:rPr>
        <w:t>"</w:t>
      </w:r>
      <w:r w:rsidRPr="004A3DE4">
        <w:rPr>
          <w:rFonts w:ascii="Arial" w:hAnsi="Arial" w:cs="Arial"/>
          <w:i/>
          <w:sz w:val="20"/>
          <w:szCs w:val="20"/>
        </w:rPr>
        <w:t xml:space="preserve"> </w:t>
      </w:r>
      <w:r w:rsidR="00536270" w:rsidRPr="004A3DE4">
        <w:rPr>
          <w:rFonts w:ascii="Arial" w:hAnsi="Arial" w:cs="Arial"/>
          <w:sz w:val="20"/>
          <w:szCs w:val="20"/>
        </w:rPr>
        <w:t xml:space="preserve">di </w:t>
      </w:r>
      <w:r w:rsidR="006D0395" w:rsidRPr="004A3DE4">
        <w:rPr>
          <w:rFonts w:ascii="Arial" w:hAnsi="Arial" w:cs="Arial"/>
          <w:sz w:val="20"/>
          <w:szCs w:val="20"/>
        </w:rPr>
        <w:t xml:space="preserve">                          </w:t>
      </w:r>
      <w:r w:rsidR="00536270" w:rsidRPr="004A3DE4">
        <w:rPr>
          <w:rFonts w:ascii="Arial" w:hAnsi="Arial" w:cs="Arial"/>
          <w:b/>
          <w:sz w:val="20"/>
          <w:szCs w:val="20"/>
        </w:rPr>
        <w:t>€ 20.000,00</w:t>
      </w:r>
      <w:r w:rsidR="00536270" w:rsidRPr="004A3DE4">
        <w:rPr>
          <w:rFonts w:ascii="Arial" w:hAnsi="Arial" w:cs="Arial"/>
          <w:sz w:val="20"/>
          <w:szCs w:val="20"/>
        </w:rPr>
        <w:t xml:space="preserve"> (euro ventimila/00)</w:t>
      </w:r>
      <w:r w:rsidRPr="004A3DE4">
        <w:rPr>
          <w:rFonts w:ascii="Arial" w:hAnsi="Arial" w:cs="Arial"/>
          <w:sz w:val="20"/>
          <w:szCs w:val="20"/>
        </w:rPr>
        <w:t>;</w:t>
      </w:r>
    </w:p>
    <w:p w:rsidR="007406B4" w:rsidRPr="004A3DE4" w:rsidRDefault="00536270" w:rsidP="00DD2F28">
      <w:pPr>
        <w:pStyle w:val="Paragrafoelenco"/>
        <w:numPr>
          <w:ilvl w:val="0"/>
          <w:numId w:val="20"/>
        </w:numPr>
        <w:autoSpaceDE w:val="0"/>
        <w:autoSpaceDN w:val="0"/>
        <w:adjustRightInd w:val="0"/>
        <w:ind w:left="2694" w:right="282" w:hanging="567"/>
        <w:jc w:val="both"/>
        <w:rPr>
          <w:rFonts w:ascii="Arial" w:hAnsi="Arial" w:cs="Arial"/>
          <w:sz w:val="20"/>
          <w:szCs w:val="20"/>
        </w:rPr>
      </w:pPr>
      <w:r w:rsidRPr="004A3DE4">
        <w:rPr>
          <w:rFonts w:ascii="Arial" w:hAnsi="Arial" w:cs="Arial"/>
          <w:sz w:val="20"/>
          <w:szCs w:val="20"/>
        </w:rPr>
        <w:t>attualmente,</w:t>
      </w:r>
      <w:r w:rsidR="006D0395" w:rsidRPr="004A3DE4">
        <w:rPr>
          <w:rFonts w:ascii="Arial" w:hAnsi="Arial" w:cs="Arial"/>
          <w:sz w:val="20"/>
          <w:szCs w:val="20"/>
        </w:rPr>
        <w:t xml:space="preserve"> </w:t>
      </w:r>
      <w:r w:rsidRPr="004A3DE4">
        <w:rPr>
          <w:rFonts w:ascii="Arial" w:hAnsi="Arial" w:cs="Arial"/>
          <w:sz w:val="20"/>
          <w:szCs w:val="20"/>
        </w:rPr>
        <w:t xml:space="preserve">la quota di partecipazione </w:t>
      </w:r>
      <w:r w:rsidR="00DD2F28" w:rsidRPr="004A3DE4">
        <w:rPr>
          <w:rFonts w:ascii="Arial" w:hAnsi="Arial" w:cs="Arial"/>
          <w:sz w:val="20"/>
          <w:szCs w:val="20"/>
        </w:rPr>
        <w:t xml:space="preserve">dello </w:t>
      </w:r>
      <w:r w:rsidR="00DD2F28" w:rsidRPr="004A3DE4">
        <w:rPr>
          <w:rStyle w:val="Enfasigrassetto"/>
          <w:rFonts w:ascii="Arial" w:hAnsi="Arial" w:cs="Arial"/>
          <w:b w:val="0"/>
          <w:sz w:val="20"/>
          <w:szCs w:val="20"/>
        </w:rPr>
        <w:t>"</w:t>
      </w:r>
      <w:r w:rsidR="00DD2F28" w:rsidRPr="004A3DE4">
        <w:rPr>
          <w:rFonts w:ascii="Arial" w:hAnsi="Arial" w:cs="Arial"/>
          <w:b/>
          <w:i/>
          <w:sz w:val="20"/>
          <w:szCs w:val="20"/>
        </w:rPr>
        <w:t>Istituto Nazionale di Astrofisica</w:t>
      </w:r>
      <w:r w:rsidR="00DD2F28" w:rsidRPr="004A3DE4">
        <w:rPr>
          <w:rStyle w:val="Enfasigrassetto"/>
          <w:rFonts w:ascii="Arial" w:hAnsi="Arial" w:cs="Arial"/>
          <w:b w:val="0"/>
          <w:sz w:val="20"/>
          <w:szCs w:val="20"/>
        </w:rPr>
        <w:t xml:space="preserve">" </w:t>
      </w:r>
      <w:r w:rsidR="00DD2F28" w:rsidRPr="004A3DE4">
        <w:rPr>
          <w:rFonts w:ascii="Arial" w:hAnsi="Arial" w:cs="Arial"/>
          <w:sz w:val="20"/>
          <w:szCs w:val="20"/>
        </w:rPr>
        <w:t xml:space="preserve">al </w:t>
      </w:r>
      <w:r w:rsidR="00DD2F28" w:rsidRPr="004A3DE4">
        <w:rPr>
          <w:rStyle w:val="Enfasigrassetto"/>
          <w:rFonts w:ascii="Arial" w:hAnsi="Arial" w:cs="Arial"/>
          <w:b w:val="0"/>
          <w:sz w:val="20"/>
          <w:szCs w:val="20"/>
        </w:rPr>
        <w:t>"</w:t>
      </w:r>
      <w:r w:rsidR="00DD2F28" w:rsidRPr="004A3DE4">
        <w:rPr>
          <w:rFonts w:ascii="Arial" w:hAnsi="Arial" w:cs="Arial"/>
          <w:b/>
          <w:i/>
          <w:sz w:val="20"/>
          <w:szCs w:val="20"/>
        </w:rPr>
        <w:t>Distretto Aerospaziale della Campania</w:t>
      </w:r>
      <w:r w:rsidR="00DD2F28" w:rsidRPr="004A3DE4">
        <w:rPr>
          <w:rStyle w:val="Enfasigrassetto"/>
          <w:rFonts w:ascii="Arial" w:hAnsi="Arial" w:cs="Arial"/>
          <w:b w:val="0"/>
          <w:sz w:val="20"/>
          <w:szCs w:val="20"/>
        </w:rPr>
        <w:t>"</w:t>
      </w:r>
      <w:r w:rsidRPr="004A3DE4">
        <w:rPr>
          <w:rFonts w:ascii="Arial" w:hAnsi="Arial" w:cs="Arial"/>
          <w:sz w:val="20"/>
          <w:szCs w:val="20"/>
        </w:rPr>
        <w:t xml:space="preserve"> ammonta al 2,71%</w:t>
      </w:r>
      <w:r w:rsidR="006D0395" w:rsidRPr="004A3DE4">
        <w:rPr>
          <w:rFonts w:ascii="Arial" w:hAnsi="Arial" w:cs="Arial"/>
          <w:sz w:val="20"/>
          <w:szCs w:val="20"/>
        </w:rPr>
        <w:t xml:space="preserve"> del capitale sociale</w:t>
      </w:r>
      <w:r w:rsidRPr="004A3DE4">
        <w:rPr>
          <w:rFonts w:ascii="Arial" w:hAnsi="Arial" w:cs="Arial"/>
          <w:sz w:val="20"/>
          <w:szCs w:val="20"/>
        </w:rPr>
        <w:t>;</w:t>
      </w:r>
    </w:p>
    <w:p w:rsidR="00536270" w:rsidRPr="004A3DE4" w:rsidRDefault="00536270" w:rsidP="007406B4">
      <w:pPr>
        <w:autoSpaceDE w:val="0"/>
        <w:autoSpaceDN w:val="0"/>
        <w:adjustRightInd w:val="0"/>
        <w:ind w:left="2127" w:right="282" w:hanging="2127"/>
        <w:jc w:val="both"/>
        <w:rPr>
          <w:rFonts w:ascii="Arial" w:hAnsi="Arial" w:cs="Arial"/>
          <w:sz w:val="20"/>
          <w:szCs w:val="20"/>
        </w:rPr>
      </w:pPr>
    </w:p>
    <w:p w:rsidR="006D0395" w:rsidRPr="004A3DE4" w:rsidRDefault="003E13D8" w:rsidP="003E13D8">
      <w:pPr>
        <w:autoSpaceDE w:val="0"/>
        <w:autoSpaceDN w:val="0"/>
        <w:adjustRightInd w:val="0"/>
        <w:ind w:left="2127" w:right="282" w:hanging="2127"/>
        <w:jc w:val="both"/>
        <w:rPr>
          <w:rFonts w:ascii="Arial" w:hAnsi="Arial" w:cs="Arial"/>
          <w:sz w:val="20"/>
          <w:szCs w:val="20"/>
        </w:rPr>
      </w:pPr>
      <w:r w:rsidRPr="004A3DE4">
        <w:rPr>
          <w:rFonts w:ascii="Arial" w:hAnsi="Arial" w:cs="Arial"/>
          <w:b/>
          <w:sz w:val="20"/>
          <w:szCs w:val="20"/>
        </w:rPr>
        <w:t>CONSIDERATO</w:t>
      </w:r>
      <w:r w:rsidRPr="004A3DE4">
        <w:rPr>
          <w:rFonts w:ascii="Arial" w:hAnsi="Arial" w:cs="Arial"/>
          <w:b/>
          <w:sz w:val="20"/>
          <w:szCs w:val="20"/>
        </w:rPr>
        <w:tab/>
      </w:r>
      <w:r w:rsidRPr="004A3DE4">
        <w:rPr>
          <w:rFonts w:ascii="Arial" w:hAnsi="Arial" w:cs="Arial"/>
          <w:sz w:val="20"/>
          <w:szCs w:val="20"/>
        </w:rPr>
        <w:t>inoltre, che</w:t>
      </w:r>
      <w:r w:rsidR="006D0395" w:rsidRPr="004A3DE4">
        <w:rPr>
          <w:rFonts w:ascii="Arial" w:hAnsi="Arial" w:cs="Arial"/>
          <w:sz w:val="20"/>
          <w:szCs w:val="20"/>
        </w:rPr>
        <w:t>:</w:t>
      </w:r>
    </w:p>
    <w:p w:rsidR="006D0395" w:rsidRPr="004A3DE4" w:rsidRDefault="003E13D8" w:rsidP="006D0395">
      <w:pPr>
        <w:pStyle w:val="Paragrafoelenco"/>
        <w:numPr>
          <w:ilvl w:val="0"/>
          <w:numId w:val="20"/>
        </w:numPr>
        <w:autoSpaceDE w:val="0"/>
        <w:autoSpaceDN w:val="0"/>
        <w:adjustRightInd w:val="0"/>
        <w:ind w:left="2694" w:right="282" w:hanging="567"/>
        <w:jc w:val="both"/>
        <w:rPr>
          <w:rStyle w:val="Enfasigrassetto"/>
          <w:rFonts w:ascii="Arial" w:hAnsi="Arial" w:cs="Arial"/>
          <w:b w:val="0"/>
          <w:bCs w:val="0"/>
          <w:sz w:val="20"/>
          <w:szCs w:val="20"/>
        </w:rPr>
      </w:pPr>
      <w:r w:rsidRPr="004A3DE4">
        <w:rPr>
          <w:rFonts w:ascii="Arial" w:hAnsi="Arial" w:cs="Arial"/>
          <w:sz w:val="20"/>
          <w:szCs w:val="20"/>
        </w:rPr>
        <w:t>l</w:t>
      </w:r>
      <w:r w:rsidR="006D0395" w:rsidRPr="004A3DE4">
        <w:rPr>
          <w:rFonts w:ascii="Arial" w:hAnsi="Arial" w:cs="Arial"/>
          <w:sz w:val="20"/>
          <w:szCs w:val="20"/>
        </w:rPr>
        <w:t xml:space="preserve">o </w:t>
      </w:r>
      <w:r w:rsidR="006D0395" w:rsidRPr="004A3DE4">
        <w:rPr>
          <w:rStyle w:val="Enfasigrassetto"/>
          <w:rFonts w:ascii="Arial" w:hAnsi="Arial" w:cs="Arial"/>
          <w:b w:val="0"/>
          <w:sz w:val="20"/>
          <w:szCs w:val="20"/>
        </w:rPr>
        <w:t>"</w:t>
      </w:r>
      <w:r w:rsidR="006D0395" w:rsidRPr="004A3DE4">
        <w:rPr>
          <w:rFonts w:ascii="Arial" w:hAnsi="Arial" w:cs="Arial"/>
          <w:b/>
          <w:i/>
          <w:sz w:val="20"/>
          <w:szCs w:val="20"/>
        </w:rPr>
        <w:t>Istituto Nazionale di Astrofisica</w:t>
      </w:r>
      <w:r w:rsidR="006D0395" w:rsidRPr="004A3DE4">
        <w:rPr>
          <w:rStyle w:val="Enfasigrassetto"/>
          <w:rFonts w:ascii="Arial" w:hAnsi="Arial" w:cs="Arial"/>
          <w:b w:val="0"/>
          <w:sz w:val="20"/>
          <w:szCs w:val="20"/>
        </w:rPr>
        <w:t>"</w:t>
      </w:r>
      <w:r w:rsidRPr="004A3DE4">
        <w:rPr>
          <w:rFonts w:ascii="Arial" w:hAnsi="Arial" w:cs="Arial"/>
          <w:sz w:val="20"/>
          <w:szCs w:val="20"/>
        </w:rPr>
        <w:t xml:space="preserve"> </w:t>
      </w:r>
      <w:r w:rsidR="0054528F" w:rsidRPr="004A3DE4">
        <w:rPr>
          <w:rFonts w:ascii="Arial" w:hAnsi="Arial" w:cs="Arial"/>
          <w:sz w:val="20"/>
          <w:szCs w:val="20"/>
        </w:rPr>
        <w:t>rientra tra i soci fondatori</w:t>
      </w:r>
      <w:r w:rsidRPr="004A3DE4">
        <w:rPr>
          <w:rFonts w:ascii="Arial" w:hAnsi="Arial" w:cs="Arial"/>
          <w:sz w:val="20"/>
          <w:szCs w:val="20"/>
        </w:rPr>
        <w:t xml:space="preserve"> del </w:t>
      </w:r>
      <w:r w:rsidR="006D0395" w:rsidRPr="004A3DE4">
        <w:rPr>
          <w:rStyle w:val="Enfasigrassetto"/>
          <w:rFonts w:ascii="Arial" w:hAnsi="Arial" w:cs="Arial"/>
          <w:b w:val="0"/>
          <w:sz w:val="20"/>
          <w:szCs w:val="20"/>
        </w:rPr>
        <w:t>"</w:t>
      </w:r>
      <w:r w:rsidRPr="004A3DE4">
        <w:rPr>
          <w:rFonts w:ascii="Arial" w:hAnsi="Arial" w:cs="Arial"/>
          <w:b/>
          <w:i/>
          <w:sz w:val="20"/>
          <w:szCs w:val="20"/>
        </w:rPr>
        <w:t>Distretto Tecnologico Sicilia Micro e Nano Sistemi</w:t>
      </w:r>
      <w:r w:rsidR="006D0395" w:rsidRPr="004A3DE4">
        <w:rPr>
          <w:rStyle w:val="Enfasigrassetto"/>
          <w:rFonts w:ascii="Arial" w:hAnsi="Arial" w:cs="Arial"/>
          <w:b w:val="0"/>
          <w:sz w:val="20"/>
          <w:szCs w:val="20"/>
        </w:rPr>
        <w:t>"</w:t>
      </w:r>
      <w:r w:rsidR="0054528F" w:rsidRPr="004A3DE4">
        <w:rPr>
          <w:rFonts w:ascii="Arial" w:hAnsi="Arial" w:cs="Arial"/>
          <w:sz w:val="20"/>
          <w:szCs w:val="20"/>
        </w:rPr>
        <w:t xml:space="preserve">, uno dei </w:t>
      </w:r>
      <w:r w:rsidR="006D0395" w:rsidRPr="004A3DE4">
        <w:rPr>
          <w:rFonts w:ascii="Arial" w:hAnsi="Arial" w:cs="Arial"/>
          <w:sz w:val="20"/>
          <w:szCs w:val="20"/>
        </w:rPr>
        <w:t xml:space="preserve">venticinque </w:t>
      </w:r>
      <w:r w:rsidR="0054528F" w:rsidRPr="004A3DE4">
        <w:rPr>
          <w:rFonts w:ascii="Arial" w:hAnsi="Arial" w:cs="Arial"/>
          <w:sz w:val="20"/>
          <w:szCs w:val="20"/>
        </w:rPr>
        <w:t xml:space="preserve">distretti </w:t>
      </w:r>
      <w:r w:rsidR="006D0395" w:rsidRPr="004A3DE4">
        <w:rPr>
          <w:rFonts w:ascii="Arial" w:hAnsi="Arial" w:cs="Arial"/>
          <w:sz w:val="20"/>
          <w:szCs w:val="20"/>
        </w:rPr>
        <w:t xml:space="preserve">previsti </w:t>
      </w:r>
      <w:r w:rsidR="0054528F" w:rsidRPr="004A3DE4">
        <w:rPr>
          <w:rFonts w:ascii="Arial" w:hAnsi="Arial" w:cs="Arial"/>
          <w:sz w:val="20"/>
          <w:szCs w:val="20"/>
        </w:rPr>
        <w:t>dal Ministero dell</w:t>
      </w:r>
      <w:r w:rsidR="006D0395" w:rsidRPr="004A3DE4">
        <w:rPr>
          <w:rFonts w:ascii="Arial" w:hAnsi="Arial" w:cs="Arial"/>
          <w:sz w:val="20"/>
          <w:szCs w:val="20"/>
        </w:rPr>
        <w:t xml:space="preserve">a </w:t>
      </w:r>
      <w:r w:rsidR="0054528F" w:rsidRPr="004A3DE4">
        <w:rPr>
          <w:rFonts w:ascii="Arial" w:hAnsi="Arial" w:cs="Arial"/>
          <w:sz w:val="20"/>
          <w:szCs w:val="20"/>
        </w:rPr>
        <w:t>Istruzione, dell</w:t>
      </w:r>
      <w:r w:rsidR="006D0395" w:rsidRPr="004A3DE4">
        <w:rPr>
          <w:rFonts w:ascii="Arial" w:hAnsi="Arial" w:cs="Arial"/>
          <w:sz w:val="20"/>
          <w:szCs w:val="20"/>
        </w:rPr>
        <w:t xml:space="preserve">a </w:t>
      </w:r>
      <w:r w:rsidR="0054528F" w:rsidRPr="004A3DE4">
        <w:rPr>
          <w:rFonts w:ascii="Arial" w:hAnsi="Arial" w:cs="Arial"/>
          <w:sz w:val="20"/>
          <w:szCs w:val="20"/>
        </w:rPr>
        <w:t xml:space="preserve">Università e della Ricerca nell’ambito del </w:t>
      </w:r>
      <w:r w:rsidR="006D0395" w:rsidRPr="004A3DE4">
        <w:rPr>
          <w:rStyle w:val="Enfasigrassetto"/>
          <w:rFonts w:ascii="Arial" w:hAnsi="Arial" w:cs="Arial"/>
          <w:b w:val="0"/>
          <w:sz w:val="20"/>
          <w:szCs w:val="20"/>
        </w:rPr>
        <w:t>"</w:t>
      </w:r>
      <w:r w:rsidR="0054528F" w:rsidRPr="004A3DE4">
        <w:rPr>
          <w:rFonts w:ascii="Arial" w:hAnsi="Arial" w:cs="Arial"/>
          <w:b/>
          <w:i/>
          <w:sz w:val="20"/>
          <w:szCs w:val="20"/>
        </w:rPr>
        <w:t>Programma Nazionale della Ricerca 2005-2007</w:t>
      </w:r>
      <w:r w:rsidR="006D0395" w:rsidRPr="004A3DE4">
        <w:rPr>
          <w:rStyle w:val="Enfasigrassetto"/>
          <w:rFonts w:ascii="Arial" w:hAnsi="Arial" w:cs="Arial"/>
          <w:b w:val="0"/>
          <w:sz w:val="20"/>
          <w:szCs w:val="20"/>
        </w:rPr>
        <w:t>";</w:t>
      </w:r>
    </w:p>
    <w:p w:rsidR="0054528F" w:rsidRPr="004A3DE4" w:rsidRDefault="006D0395" w:rsidP="006D0395">
      <w:pPr>
        <w:pStyle w:val="Paragrafoelenco"/>
        <w:numPr>
          <w:ilvl w:val="0"/>
          <w:numId w:val="20"/>
        </w:numPr>
        <w:autoSpaceDE w:val="0"/>
        <w:autoSpaceDN w:val="0"/>
        <w:adjustRightInd w:val="0"/>
        <w:ind w:left="2694" w:right="282" w:hanging="567"/>
        <w:jc w:val="both"/>
        <w:rPr>
          <w:rFonts w:ascii="Arial" w:hAnsi="Arial" w:cs="Arial"/>
          <w:sz w:val="20"/>
          <w:szCs w:val="20"/>
        </w:rPr>
      </w:pPr>
      <w:r w:rsidRPr="004A3DE4">
        <w:rPr>
          <w:rFonts w:ascii="Arial" w:hAnsi="Arial" w:cs="Arial"/>
          <w:sz w:val="20"/>
          <w:szCs w:val="20"/>
        </w:rPr>
        <w:t xml:space="preserve">lo </w:t>
      </w:r>
      <w:r w:rsidRPr="004A3DE4">
        <w:rPr>
          <w:rStyle w:val="Enfasigrassetto"/>
          <w:rFonts w:ascii="Arial" w:hAnsi="Arial" w:cs="Arial"/>
          <w:b w:val="0"/>
          <w:sz w:val="20"/>
          <w:szCs w:val="20"/>
        </w:rPr>
        <w:t>"</w:t>
      </w:r>
      <w:r w:rsidRPr="004A3DE4">
        <w:rPr>
          <w:rFonts w:ascii="Arial" w:hAnsi="Arial" w:cs="Arial"/>
          <w:b/>
          <w:i/>
          <w:sz w:val="20"/>
          <w:szCs w:val="20"/>
        </w:rPr>
        <w:t>Istituto Nazionale di Astrofisica</w:t>
      </w:r>
      <w:r w:rsidRPr="004A3DE4">
        <w:rPr>
          <w:rStyle w:val="Enfasigrassetto"/>
          <w:rFonts w:ascii="Arial" w:hAnsi="Arial" w:cs="Arial"/>
          <w:b w:val="0"/>
          <w:sz w:val="20"/>
          <w:szCs w:val="20"/>
        </w:rPr>
        <w:t xml:space="preserve">" ha aderito al </w:t>
      </w:r>
      <w:r w:rsidR="0054528F" w:rsidRPr="004A3DE4">
        <w:rPr>
          <w:rFonts w:ascii="Arial" w:hAnsi="Arial" w:cs="Arial"/>
          <w:sz w:val="20"/>
          <w:szCs w:val="20"/>
        </w:rPr>
        <w:t>predetto</w:t>
      </w:r>
      <w:r w:rsidRPr="004A3DE4">
        <w:rPr>
          <w:rFonts w:ascii="Arial" w:hAnsi="Arial" w:cs="Arial"/>
          <w:sz w:val="20"/>
          <w:szCs w:val="20"/>
        </w:rPr>
        <w:t xml:space="preserve"> </w:t>
      </w:r>
      <w:r w:rsidRPr="004A3DE4">
        <w:rPr>
          <w:rStyle w:val="Enfasigrassetto"/>
          <w:rFonts w:ascii="Arial" w:hAnsi="Arial" w:cs="Arial"/>
          <w:b w:val="0"/>
          <w:sz w:val="20"/>
          <w:szCs w:val="20"/>
        </w:rPr>
        <w:t>"</w:t>
      </w:r>
      <w:r w:rsidRPr="004A3DE4">
        <w:rPr>
          <w:rFonts w:ascii="Arial" w:hAnsi="Arial" w:cs="Arial"/>
          <w:b/>
          <w:i/>
          <w:sz w:val="20"/>
          <w:szCs w:val="20"/>
        </w:rPr>
        <w:t>Distretto</w:t>
      </w:r>
      <w:r w:rsidRPr="004A3DE4">
        <w:rPr>
          <w:rStyle w:val="Enfasigrassetto"/>
          <w:rFonts w:ascii="Arial" w:hAnsi="Arial" w:cs="Arial"/>
          <w:b w:val="0"/>
          <w:sz w:val="20"/>
          <w:szCs w:val="20"/>
        </w:rPr>
        <w:t>"</w:t>
      </w:r>
      <w:r w:rsidRPr="004A3DE4">
        <w:rPr>
          <w:rFonts w:ascii="Arial" w:hAnsi="Arial" w:cs="Arial"/>
          <w:sz w:val="20"/>
          <w:szCs w:val="20"/>
        </w:rPr>
        <w:t xml:space="preserve"> </w:t>
      </w:r>
      <w:r w:rsidR="003E13D8" w:rsidRPr="004A3DE4">
        <w:rPr>
          <w:rFonts w:ascii="Arial" w:hAnsi="Arial" w:cs="Arial"/>
          <w:sz w:val="20"/>
          <w:szCs w:val="20"/>
        </w:rPr>
        <w:t xml:space="preserve">previo versamento di un contributo </w:t>
      </w:r>
      <w:r w:rsidRPr="004A3DE4">
        <w:rPr>
          <w:rStyle w:val="Enfasigrassetto"/>
          <w:rFonts w:ascii="Arial" w:hAnsi="Arial" w:cs="Arial"/>
          <w:b w:val="0"/>
          <w:sz w:val="20"/>
          <w:szCs w:val="20"/>
        </w:rPr>
        <w:t>"</w:t>
      </w:r>
      <w:r w:rsidRPr="004A3DE4">
        <w:rPr>
          <w:rFonts w:ascii="Arial" w:hAnsi="Arial" w:cs="Arial"/>
          <w:i/>
          <w:sz w:val="20"/>
          <w:szCs w:val="20"/>
        </w:rPr>
        <w:t>una tantum</w:t>
      </w:r>
      <w:r w:rsidRPr="004A3DE4">
        <w:rPr>
          <w:rStyle w:val="Enfasigrassetto"/>
          <w:rFonts w:ascii="Arial" w:hAnsi="Arial" w:cs="Arial"/>
          <w:b w:val="0"/>
          <w:sz w:val="20"/>
          <w:szCs w:val="20"/>
        </w:rPr>
        <w:t>"</w:t>
      </w:r>
      <w:r w:rsidRPr="004A3DE4">
        <w:rPr>
          <w:rFonts w:ascii="Arial" w:hAnsi="Arial" w:cs="Arial"/>
          <w:i/>
          <w:sz w:val="20"/>
          <w:szCs w:val="20"/>
        </w:rPr>
        <w:t xml:space="preserve"> </w:t>
      </w:r>
      <w:r w:rsidR="003E13D8" w:rsidRPr="004A3DE4">
        <w:rPr>
          <w:rFonts w:ascii="Arial" w:hAnsi="Arial" w:cs="Arial"/>
          <w:sz w:val="20"/>
          <w:szCs w:val="20"/>
        </w:rPr>
        <w:t xml:space="preserve">di </w:t>
      </w:r>
      <w:r w:rsidR="003E13D8" w:rsidRPr="004A3DE4">
        <w:rPr>
          <w:rFonts w:ascii="Arial" w:hAnsi="Arial" w:cs="Arial"/>
          <w:b/>
          <w:sz w:val="20"/>
          <w:szCs w:val="20"/>
        </w:rPr>
        <w:t>€ 35.000,00</w:t>
      </w:r>
      <w:r w:rsidR="003E13D8" w:rsidRPr="004A3DE4">
        <w:rPr>
          <w:rFonts w:ascii="Arial" w:hAnsi="Arial" w:cs="Arial"/>
          <w:sz w:val="20"/>
          <w:szCs w:val="20"/>
        </w:rPr>
        <w:t xml:space="preserve"> (euro trentacinquemila/00)</w:t>
      </w:r>
      <w:r w:rsidR="0054528F" w:rsidRPr="004A3DE4">
        <w:rPr>
          <w:rFonts w:ascii="Arial" w:hAnsi="Arial" w:cs="Arial"/>
          <w:sz w:val="20"/>
          <w:szCs w:val="20"/>
        </w:rPr>
        <w:t>;</w:t>
      </w:r>
    </w:p>
    <w:p w:rsidR="0054528F" w:rsidRPr="004A3DE4" w:rsidRDefault="003E13D8" w:rsidP="006D0395">
      <w:pPr>
        <w:pStyle w:val="Paragrafoelenco"/>
        <w:numPr>
          <w:ilvl w:val="0"/>
          <w:numId w:val="20"/>
        </w:numPr>
        <w:autoSpaceDE w:val="0"/>
        <w:autoSpaceDN w:val="0"/>
        <w:adjustRightInd w:val="0"/>
        <w:ind w:left="2694" w:right="282" w:hanging="567"/>
        <w:jc w:val="both"/>
        <w:rPr>
          <w:rFonts w:ascii="Arial" w:hAnsi="Arial" w:cs="Arial"/>
          <w:sz w:val="20"/>
          <w:szCs w:val="20"/>
        </w:rPr>
      </w:pPr>
      <w:r w:rsidRPr="004A3DE4">
        <w:rPr>
          <w:rFonts w:ascii="Arial" w:hAnsi="Arial" w:cs="Arial"/>
          <w:sz w:val="20"/>
          <w:szCs w:val="20"/>
        </w:rPr>
        <w:t>attualmente, la quota di partecipazione dell</w:t>
      </w:r>
      <w:r w:rsidR="0054528F" w:rsidRPr="004A3DE4">
        <w:rPr>
          <w:rFonts w:ascii="Arial" w:hAnsi="Arial" w:cs="Arial"/>
          <w:sz w:val="20"/>
          <w:szCs w:val="20"/>
        </w:rPr>
        <w:t xml:space="preserve">o </w:t>
      </w:r>
      <w:r w:rsidR="00C52F2E" w:rsidRPr="004A3DE4">
        <w:rPr>
          <w:rStyle w:val="Enfasigrassetto"/>
          <w:rFonts w:ascii="Arial" w:hAnsi="Arial" w:cs="Arial"/>
          <w:b w:val="0"/>
          <w:sz w:val="20"/>
          <w:szCs w:val="20"/>
        </w:rPr>
        <w:t>"</w:t>
      </w:r>
      <w:r w:rsidR="00C52F2E" w:rsidRPr="004A3DE4">
        <w:rPr>
          <w:rFonts w:ascii="Arial" w:hAnsi="Arial" w:cs="Arial"/>
          <w:b/>
          <w:i/>
          <w:sz w:val="20"/>
          <w:szCs w:val="20"/>
        </w:rPr>
        <w:t>Istituto Nazionale di Astrofisica</w:t>
      </w:r>
      <w:r w:rsidR="00C52F2E" w:rsidRPr="004A3DE4">
        <w:rPr>
          <w:rStyle w:val="Enfasigrassetto"/>
          <w:rFonts w:ascii="Arial" w:hAnsi="Arial" w:cs="Arial"/>
          <w:b w:val="0"/>
          <w:sz w:val="20"/>
          <w:szCs w:val="20"/>
        </w:rPr>
        <w:t xml:space="preserve">" </w:t>
      </w:r>
      <w:r w:rsidR="0054528F" w:rsidRPr="004A3DE4">
        <w:rPr>
          <w:rFonts w:ascii="Arial" w:hAnsi="Arial" w:cs="Arial"/>
          <w:sz w:val="20"/>
          <w:szCs w:val="20"/>
        </w:rPr>
        <w:t>al</w:t>
      </w:r>
      <w:r w:rsidR="00C52F2E" w:rsidRPr="004A3DE4">
        <w:rPr>
          <w:rFonts w:ascii="Arial" w:hAnsi="Arial" w:cs="Arial"/>
          <w:sz w:val="20"/>
          <w:szCs w:val="20"/>
        </w:rPr>
        <w:t xml:space="preserve"> </w:t>
      </w:r>
      <w:r w:rsidR="00C52F2E" w:rsidRPr="004A3DE4">
        <w:rPr>
          <w:rStyle w:val="Enfasigrassetto"/>
          <w:rFonts w:ascii="Arial" w:hAnsi="Arial" w:cs="Arial"/>
          <w:b w:val="0"/>
          <w:sz w:val="20"/>
          <w:szCs w:val="20"/>
        </w:rPr>
        <w:t>"</w:t>
      </w:r>
      <w:r w:rsidR="0054528F" w:rsidRPr="004A3DE4">
        <w:rPr>
          <w:rFonts w:ascii="Arial" w:hAnsi="Arial" w:cs="Arial"/>
          <w:b/>
          <w:i/>
          <w:sz w:val="20"/>
          <w:szCs w:val="20"/>
        </w:rPr>
        <w:t>Distretto Tecnologico Sicilia Micro e Nano Sistemi</w:t>
      </w:r>
      <w:r w:rsidR="00C52F2E" w:rsidRPr="004A3DE4">
        <w:rPr>
          <w:rStyle w:val="Enfasigrassetto"/>
          <w:rFonts w:ascii="Arial" w:hAnsi="Arial" w:cs="Arial"/>
          <w:b w:val="0"/>
          <w:sz w:val="20"/>
          <w:szCs w:val="20"/>
        </w:rPr>
        <w:t>"</w:t>
      </w:r>
      <w:r w:rsidRPr="004A3DE4">
        <w:rPr>
          <w:rFonts w:ascii="Arial" w:hAnsi="Arial" w:cs="Arial"/>
          <w:sz w:val="20"/>
          <w:szCs w:val="20"/>
        </w:rPr>
        <w:t xml:space="preserve"> ammonta al 5,68%</w:t>
      </w:r>
      <w:r w:rsidR="00C52F2E" w:rsidRPr="004A3DE4">
        <w:rPr>
          <w:rFonts w:ascii="Arial" w:hAnsi="Arial" w:cs="Arial"/>
          <w:sz w:val="20"/>
          <w:szCs w:val="20"/>
        </w:rPr>
        <w:t xml:space="preserve"> del capitale sociale</w:t>
      </w:r>
      <w:r w:rsidRPr="004A3DE4">
        <w:rPr>
          <w:rFonts w:ascii="Arial" w:hAnsi="Arial" w:cs="Arial"/>
          <w:sz w:val="20"/>
          <w:szCs w:val="20"/>
        </w:rPr>
        <w:t>;</w:t>
      </w:r>
    </w:p>
    <w:p w:rsidR="00536270" w:rsidRPr="004A3DE4" w:rsidRDefault="0054528F" w:rsidP="003E13D8">
      <w:pPr>
        <w:autoSpaceDE w:val="0"/>
        <w:autoSpaceDN w:val="0"/>
        <w:adjustRightInd w:val="0"/>
        <w:ind w:left="2127" w:right="282" w:hanging="2127"/>
        <w:jc w:val="both"/>
        <w:rPr>
          <w:rFonts w:ascii="Arial" w:hAnsi="Arial" w:cs="Arial"/>
          <w:sz w:val="20"/>
          <w:szCs w:val="20"/>
        </w:rPr>
      </w:pPr>
      <w:r w:rsidRPr="004A3DE4">
        <w:rPr>
          <w:rFonts w:ascii="Arial" w:hAnsi="Arial" w:cs="Arial"/>
          <w:b/>
          <w:sz w:val="20"/>
          <w:szCs w:val="20"/>
        </w:rPr>
        <w:t>CONSIDERATO</w:t>
      </w:r>
      <w:r w:rsidRPr="004A3DE4">
        <w:rPr>
          <w:rFonts w:ascii="Arial" w:hAnsi="Arial" w:cs="Arial"/>
          <w:b/>
          <w:sz w:val="20"/>
          <w:szCs w:val="20"/>
        </w:rPr>
        <w:tab/>
      </w:r>
      <w:r w:rsidRPr="004A3DE4">
        <w:rPr>
          <w:rFonts w:ascii="Arial" w:hAnsi="Arial" w:cs="Arial"/>
          <w:sz w:val="20"/>
          <w:szCs w:val="20"/>
        </w:rPr>
        <w:t>che</w:t>
      </w:r>
      <w:r w:rsidR="00C52F2E" w:rsidRPr="004A3DE4">
        <w:rPr>
          <w:rFonts w:ascii="Arial" w:hAnsi="Arial" w:cs="Arial"/>
          <w:sz w:val="20"/>
          <w:szCs w:val="20"/>
        </w:rPr>
        <w:t xml:space="preserve">, a seguito della </w:t>
      </w:r>
      <w:r w:rsidRPr="004A3DE4">
        <w:rPr>
          <w:rFonts w:ascii="Arial" w:hAnsi="Arial" w:cs="Arial"/>
          <w:sz w:val="20"/>
          <w:szCs w:val="20"/>
        </w:rPr>
        <w:t xml:space="preserve">ricognizione straordinaria delle partecipazioni societarie </w:t>
      </w:r>
      <w:r w:rsidR="00C52F2E" w:rsidRPr="004A3DE4">
        <w:rPr>
          <w:rFonts w:ascii="Arial" w:hAnsi="Arial" w:cs="Arial"/>
          <w:sz w:val="20"/>
          <w:szCs w:val="20"/>
        </w:rPr>
        <w:t>effettuata</w:t>
      </w:r>
      <w:r w:rsidRPr="004A3DE4">
        <w:rPr>
          <w:rFonts w:ascii="Arial" w:hAnsi="Arial" w:cs="Arial"/>
          <w:sz w:val="20"/>
          <w:szCs w:val="20"/>
        </w:rPr>
        <w:t xml:space="preserve"> ai sensi dell’articolo 24 del Decreto Legislativo 19 agosto 2016, numero 175, lo </w:t>
      </w:r>
      <w:r w:rsidR="00C52F2E" w:rsidRPr="004A3DE4">
        <w:rPr>
          <w:rStyle w:val="Enfasigrassetto"/>
          <w:rFonts w:ascii="Arial" w:hAnsi="Arial" w:cs="Arial"/>
          <w:b w:val="0"/>
          <w:sz w:val="20"/>
          <w:szCs w:val="20"/>
        </w:rPr>
        <w:t>"</w:t>
      </w:r>
      <w:r w:rsidRPr="004A3DE4">
        <w:rPr>
          <w:rFonts w:ascii="Arial" w:hAnsi="Arial" w:cs="Arial"/>
          <w:b/>
          <w:i/>
          <w:sz w:val="20"/>
          <w:szCs w:val="20"/>
        </w:rPr>
        <w:t>Istituto Nazionale di Astrofisica</w:t>
      </w:r>
      <w:r w:rsidR="00C52F2E" w:rsidRPr="004A3DE4">
        <w:rPr>
          <w:rStyle w:val="Enfasigrassetto"/>
          <w:rFonts w:ascii="Arial" w:hAnsi="Arial" w:cs="Arial"/>
          <w:b w:val="0"/>
          <w:sz w:val="20"/>
          <w:szCs w:val="20"/>
        </w:rPr>
        <w:t>"</w:t>
      </w:r>
      <w:r w:rsidRPr="004A3DE4">
        <w:rPr>
          <w:rFonts w:ascii="Arial" w:hAnsi="Arial" w:cs="Arial"/>
          <w:sz w:val="20"/>
          <w:szCs w:val="20"/>
        </w:rPr>
        <w:t xml:space="preserve">, in ottemperanza a quanto disposto dall’articolo 20 del medesimo </w:t>
      </w:r>
      <w:r w:rsidR="00C52F2E" w:rsidRPr="004A3DE4">
        <w:rPr>
          <w:rStyle w:val="Enfasigrassetto"/>
          <w:rFonts w:ascii="Arial" w:hAnsi="Arial" w:cs="Arial"/>
          <w:b w:val="0"/>
          <w:sz w:val="20"/>
          <w:szCs w:val="20"/>
        </w:rPr>
        <w:t>"</w:t>
      </w:r>
      <w:r w:rsidRPr="004A3DE4">
        <w:rPr>
          <w:rFonts w:ascii="Arial" w:hAnsi="Arial" w:cs="Arial"/>
          <w:b/>
          <w:i/>
          <w:sz w:val="20"/>
          <w:szCs w:val="20"/>
        </w:rPr>
        <w:t>Decreto</w:t>
      </w:r>
      <w:r w:rsidR="00C52F2E" w:rsidRPr="004A3DE4">
        <w:rPr>
          <w:rStyle w:val="Enfasigrassetto"/>
          <w:rFonts w:ascii="Arial" w:hAnsi="Arial" w:cs="Arial"/>
          <w:b w:val="0"/>
          <w:sz w:val="20"/>
          <w:szCs w:val="20"/>
        </w:rPr>
        <w:t>"</w:t>
      </w:r>
      <w:r w:rsidR="00C921D3" w:rsidRPr="004A3DE4">
        <w:rPr>
          <w:rFonts w:ascii="Arial" w:hAnsi="Arial" w:cs="Arial"/>
          <w:sz w:val="20"/>
          <w:szCs w:val="20"/>
        </w:rPr>
        <w:t>,</w:t>
      </w:r>
      <w:r w:rsidRPr="004A3DE4">
        <w:rPr>
          <w:rFonts w:ascii="Arial" w:hAnsi="Arial" w:cs="Arial"/>
          <w:sz w:val="20"/>
          <w:szCs w:val="20"/>
        </w:rPr>
        <w:t xml:space="preserve"> è tenuto </w:t>
      </w:r>
      <w:r w:rsidR="00C52F2E" w:rsidRPr="004A3DE4">
        <w:rPr>
          <w:rFonts w:ascii="Arial" w:hAnsi="Arial" w:cs="Arial"/>
          <w:sz w:val="20"/>
          <w:szCs w:val="20"/>
        </w:rPr>
        <w:t xml:space="preserve">anche </w:t>
      </w:r>
      <w:r w:rsidRPr="004A3DE4">
        <w:rPr>
          <w:rFonts w:ascii="Arial" w:hAnsi="Arial" w:cs="Arial"/>
          <w:sz w:val="20"/>
          <w:szCs w:val="20"/>
        </w:rPr>
        <w:t>ad</w:t>
      </w:r>
      <w:r w:rsidR="00C921D3" w:rsidRPr="004A3DE4">
        <w:rPr>
          <w:rFonts w:ascii="Arial" w:hAnsi="Arial" w:cs="Arial"/>
          <w:sz w:val="20"/>
          <w:szCs w:val="20"/>
        </w:rPr>
        <w:t xml:space="preserve"> adottare eventuali misure di razionalizzazione</w:t>
      </w:r>
      <w:r w:rsidRPr="004A3DE4">
        <w:rPr>
          <w:rFonts w:ascii="Arial" w:hAnsi="Arial" w:cs="Arial"/>
          <w:sz w:val="20"/>
          <w:szCs w:val="20"/>
        </w:rPr>
        <w:t xml:space="preserve"> </w:t>
      </w:r>
      <w:r w:rsidR="00C921D3" w:rsidRPr="004A3DE4">
        <w:rPr>
          <w:rFonts w:ascii="Arial" w:hAnsi="Arial" w:cs="Arial"/>
          <w:sz w:val="20"/>
          <w:szCs w:val="20"/>
        </w:rPr>
        <w:t>delle predette partecipazioni;</w:t>
      </w:r>
    </w:p>
    <w:p w:rsidR="002C4596" w:rsidRPr="004A3DE4" w:rsidRDefault="002C4596" w:rsidP="003E13D8">
      <w:pPr>
        <w:autoSpaceDE w:val="0"/>
        <w:autoSpaceDN w:val="0"/>
        <w:adjustRightInd w:val="0"/>
        <w:ind w:left="2127" w:right="282" w:hanging="2127"/>
        <w:jc w:val="both"/>
        <w:rPr>
          <w:rFonts w:ascii="Arial" w:hAnsi="Arial" w:cs="Arial"/>
          <w:sz w:val="20"/>
          <w:szCs w:val="20"/>
        </w:rPr>
      </w:pPr>
    </w:p>
    <w:p w:rsidR="00475CA6" w:rsidRPr="004A3DE4" w:rsidRDefault="00475CA6" w:rsidP="00475CA6">
      <w:pPr>
        <w:autoSpaceDE w:val="0"/>
        <w:autoSpaceDN w:val="0"/>
        <w:adjustRightInd w:val="0"/>
        <w:ind w:left="2127" w:right="282" w:hanging="2127"/>
        <w:jc w:val="both"/>
        <w:rPr>
          <w:rFonts w:ascii="Arial" w:hAnsi="Arial" w:cs="Arial"/>
          <w:sz w:val="20"/>
          <w:szCs w:val="20"/>
        </w:rPr>
      </w:pPr>
      <w:r w:rsidRPr="004A3DE4">
        <w:rPr>
          <w:rFonts w:ascii="Arial" w:hAnsi="Arial" w:cs="Arial"/>
          <w:b/>
          <w:sz w:val="20"/>
          <w:szCs w:val="20"/>
        </w:rPr>
        <w:t>CONSIDERATO</w:t>
      </w:r>
      <w:r w:rsidRPr="004A3DE4">
        <w:rPr>
          <w:rFonts w:ascii="Arial" w:hAnsi="Arial" w:cs="Arial"/>
          <w:b/>
          <w:sz w:val="20"/>
          <w:szCs w:val="20"/>
        </w:rPr>
        <w:tab/>
      </w:r>
      <w:r w:rsidRPr="004A3DE4">
        <w:rPr>
          <w:rFonts w:ascii="Arial" w:hAnsi="Arial" w:cs="Arial"/>
          <w:sz w:val="20"/>
          <w:szCs w:val="20"/>
        </w:rPr>
        <w:t>che</w:t>
      </w:r>
      <w:r w:rsidR="00C52F2E" w:rsidRPr="004A3DE4">
        <w:rPr>
          <w:rFonts w:ascii="Arial" w:hAnsi="Arial" w:cs="Arial"/>
          <w:sz w:val="20"/>
          <w:szCs w:val="20"/>
        </w:rPr>
        <w:t>,</w:t>
      </w:r>
      <w:r w:rsidRPr="004A3DE4">
        <w:rPr>
          <w:rFonts w:ascii="Arial" w:hAnsi="Arial" w:cs="Arial"/>
          <w:sz w:val="20"/>
          <w:szCs w:val="20"/>
        </w:rPr>
        <w:t xml:space="preserve"> </w:t>
      </w:r>
      <w:r w:rsidR="007406B4" w:rsidRPr="004A3DE4">
        <w:rPr>
          <w:rFonts w:ascii="Arial" w:hAnsi="Arial" w:cs="Arial"/>
          <w:sz w:val="20"/>
          <w:szCs w:val="20"/>
        </w:rPr>
        <w:t xml:space="preserve">nella </w:t>
      </w:r>
      <w:r w:rsidRPr="004A3DE4">
        <w:rPr>
          <w:rFonts w:ascii="Arial" w:hAnsi="Arial" w:cs="Arial"/>
          <w:sz w:val="20"/>
          <w:szCs w:val="20"/>
        </w:rPr>
        <w:t>predetta</w:t>
      </w:r>
      <w:r w:rsidR="007406B4" w:rsidRPr="004A3DE4">
        <w:rPr>
          <w:rFonts w:ascii="Arial" w:hAnsi="Arial" w:cs="Arial"/>
          <w:sz w:val="20"/>
          <w:szCs w:val="20"/>
        </w:rPr>
        <w:t xml:space="preserve"> </w:t>
      </w:r>
      <w:r w:rsidR="00C52F2E" w:rsidRPr="004A3DE4">
        <w:rPr>
          <w:rStyle w:val="Enfasigrassetto"/>
          <w:rFonts w:ascii="Arial" w:hAnsi="Arial" w:cs="Arial"/>
          <w:b w:val="0"/>
          <w:sz w:val="20"/>
          <w:szCs w:val="20"/>
        </w:rPr>
        <w:t>"</w:t>
      </w:r>
      <w:r w:rsidR="007406B4" w:rsidRPr="004A3DE4">
        <w:rPr>
          <w:rFonts w:ascii="Arial" w:hAnsi="Arial" w:cs="Arial"/>
          <w:b/>
          <w:i/>
          <w:sz w:val="20"/>
          <w:szCs w:val="20"/>
        </w:rPr>
        <w:t>Relazione</w:t>
      </w:r>
      <w:r w:rsidR="00C52F2E" w:rsidRPr="004A3DE4">
        <w:rPr>
          <w:rStyle w:val="Enfasigrassetto"/>
          <w:rFonts w:ascii="Arial" w:hAnsi="Arial" w:cs="Arial"/>
          <w:b w:val="0"/>
          <w:sz w:val="20"/>
          <w:szCs w:val="20"/>
        </w:rPr>
        <w:t>"</w:t>
      </w:r>
      <w:r w:rsidRPr="004A3DE4">
        <w:rPr>
          <w:rFonts w:ascii="Arial" w:hAnsi="Arial" w:cs="Arial"/>
          <w:sz w:val="20"/>
          <w:szCs w:val="20"/>
        </w:rPr>
        <w:t xml:space="preserve">, il </w:t>
      </w:r>
      <w:r w:rsidRPr="004A3DE4">
        <w:rPr>
          <w:rFonts w:ascii="Arial" w:hAnsi="Arial" w:cs="Arial"/>
          <w:noProof/>
          <w:sz w:val="20"/>
          <w:szCs w:val="20"/>
        </w:rPr>
        <w:t xml:space="preserve">Professore </w:t>
      </w:r>
      <w:r w:rsidRPr="004A3DE4">
        <w:rPr>
          <w:rFonts w:ascii="Arial" w:hAnsi="Arial" w:cs="Arial"/>
          <w:b/>
          <w:noProof/>
          <w:sz w:val="20"/>
          <w:szCs w:val="20"/>
        </w:rPr>
        <w:t>Nicolò D’AMICO</w:t>
      </w:r>
      <w:r w:rsidRPr="004A3DE4">
        <w:rPr>
          <w:rFonts w:ascii="Arial" w:hAnsi="Arial" w:cs="Arial"/>
          <w:noProof/>
          <w:sz w:val="20"/>
          <w:szCs w:val="20"/>
        </w:rPr>
        <w:t>, nella sua qualità di Presidente dello</w:t>
      </w:r>
      <w:r w:rsidRPr="004A3DE4">
        <w:rPr>
          <w:rFonts w:ascii="Arial" w:hAnsi="Arial" w:cs="Arial"/>
          <w:b/>
          <w:noProof/>
          <w:sz w:val="20"/>
          <w:szCs w:val="20"/>
        </w:rPr>
        <w:t xml:space="preserve"> </w:t>
      </w:r>
      <w:r w:rsidR="00C52F2E" w:rsidRPr="004A3DE4">
        <w:rPr>
          <w:rStyle w:val="Enfasigrassetto"/>
          <w:rFonts w:ascii="Arial" w:hAnsi="Arial" w:cs="Arial"/>
          <w:b w:val="0"/>
          <w:sz w:val="20"/>
          <w:szCs w:val="20"/>
        </w:rPr>
        <w:t>"</w:t>
      </w:r>
      <w:r w:rsidRPr="004A3DE4">
        <w:rPr>
          <w:rFonts w:ascii="Arial" w:hAnsi="Arial" w:cs="Arial"/>
          <w:b/>
          <w:i/>
          <w:sz w:val="20"/>
          <w:szCs w:val="20"/>
        </w:rPr>
        <w:t>Istituto Nazionale di Astrofisica</w:t>
      </w:r>
      <w:r w:rsidR="00C52F2E" w:rsidRPr="004A3DE4">
        <w:rPr>
          <w:rStyle w:val="Enfasigrassetto"/>
          <w:rFonts w:ascii="Arial" w:hAnsi="Arial" w:cs="Arial"/>
          <w:b w:val="0"/>
          <w:sz w:val="20"/>
          <w:szCs w:val="20"/>
        </w:rPr>
        <w:t>"</w:t>
      </w:r>
      <w:r w:rsidRPr="004A3DE4">
        <w:rPr>
          <w:rFonts w:ascii="Arial" w:hAnsi="Arial" w:cs="Arial"/>
          <w:sz w:val="20"/>
          <w:szCs w:val="20"/>
        </w:rPr>
        <w:t xml:space="preserve">, sottolinea </w:t>
      </w:r>
      <w:r w:rsidR="00C52F2E" w:rsidRPr="004A3DE4">
        <w:rPr>
          <w:rStyle w:val="Enfasigrassetto"/>
          <w:rFonts w:ascii="Arial" w:hAnsi="Arial" w:cs="Arial"/>
          <w:b w:val="0"/>
          <w:sz w:val="20"/>
          <w:szCs w:val="20"/>
        </w:rPr>
        <w:t>"…</w:t>
      </w:r>
      <w:r w:rsidRPr="004A3DE4">
        <w:rPr>
          <w:rFonts w:ascii="Arial" w:hAnsi="Arial" w:cs="Arial"/>
          <w:i/>
          <w:sz w:val="20"/>
          <w:szCs w:val="20"/>
        </w:rPr>
        <w:t>come l’Ente possa agevolmente conservare le partecipazioni societarie al momento detenute e non debba, pertanto, adottare alcun piano operativo di razionalizzazione delle predette partecipazioni, ai sensi dell’articolo 24 del Decreto Legislativo 19 agosto 2016, numero 175</w:t>
      </w:r>
      <w:r w:rsidR="00C52F2E" w:rsidRPr="004A3DE4">
        <w:rPr>
          <w:rFonts w:ascii="Arial" w:hAnsi="Arial" w:cs="Arial"/>
          <w:sz w:val="20"/>
          <w:szCs w:val="20"/>
        </w:rPr>
        <w:t>…</w:t>
      </w:r>
      <w:r w:rsidR="00C52F2E" w:rsidRPr="004A3DE4">
        <w:rPr>
          <w:rStyle w:val="Enfasigrassetto"/>
          <w:rFonts w:ascii="Arial" w:hAnsi="Arial" w:cs="Arial"/>
          <w:b w:val="0"/>
          <w:sz w:val="20"/>
          <w:szCs w:val="20"/>
        </w:rPr>
        <w:t>"</w:t>
      </w:r>
      <w:r w:rsidRPr="004A3DE4">
        <w:rPr>
          <w:rFonts w:ascii="Arial" w:hAnsi="Arial" w:cs="Arial"/>
          <w:sz w:val="20"/>
          <w:szCs w:val="20"/>
        </w:rPr>
        <w:t>, in considerazione:</w:t>
      </w:r>
    </w:p>
    <w:p w:rsidR="00475CA6" w:rsidRPr="004A3DE4" w:rsidRDefault="00475CA6" w:rsidP="00475CA6">
      <w:pPr>
        <w:pStyle w:val="Paragrafoelenco"/>
        <w:numPr>
          <w:ilvl w:val="0"/>
          <w:numId w:val="16"/>
        </w:numPr>
        <w:autoSpaceDE w:val="0"/>
        <w:autoSpaceDN w:val="0"/>
        <w:adjustRightInd w:val="0"/>
        <w:ind w:left="2552" w:right="282" w:hanging="425"/>
        <w:jc w:val="both"/>
        <w:rPr>
          <w:rFonts w:ascii="Arial" w:hAnsi="Arial" w:cs="Arial"/>
          <w:sz w:val="20"/>
          <w:szCs w:val="20"/>
        </w:rPr>
      </w:pPr>
      <w:r w:rsidRPr="004A3DE4">
        <w:rPr>
          <w:rFonts w:ascii="Arial" w:hAnsi="Arial" w:cs="Arial"/>
          <w:sz w:val="20"/>
          <w:szCs w:val="20"/>
        </w:rPr>
        <w:t xml:space="preserve">della </w:t>
      </w:r>
      <w:r w:rsidR="00795BE9" w:rsidRPr="004A3DE4">
        <w:rPr>
          <w:rStyle w:val="Enfasigrassetto"/>
          <w:rFonts w:ascii="Arial" w:hAnsi="Arial" w:cs="Arial"/>
          <w:b w:val="0"/>
          <w:sz w:val="20"/>
          <w:szCs w:val="20"/>
        </w:rPr>
        <w:t>"</w:t>
      </w:r>
      <w:r w:rsidRPr="004A3DE4">
        <w:rPr>
          <w:rFonts w:ascii="Arial" w:hAnsi="Arial" w:cs="Arial"/>
          <w:i/>
          <w:sz w:val="20"/>
          <w:szCs w:val="20"/>
        </w:rPr>
        <w:t>…esiguità delle partecipazioni societarie, tanto in termini assoluti (tre sole società partecipate, rilevanti ai fini dell’applicazione della disciplina dettata dal Decreto Legislativo 19 agosto 2016, numero 175), quanto in termini relativi (quote di partecipazione ammontanti</w:t>
      </w:r>
      <w:r w:rsidR="00795BE9" w:rsidRPr="004A3DE4">
        <w:rPr>
          <w:rFonts w:ascii="Arial" w:hAnsi="Arial" w:cs="Arial"/>
          <w:i/>
          <w:sz w:val="20"/>
          <w:szCs w:val="20"/>
        </w:rPr>
        <w:t xml:space="preserve">, rispettivamente, </w:t>
      </w:r>
      <w:r w:rsidRPr="004A3DE4">
        <w:rPr>
          <w:rFonts w:ascii="Arial" w:hAnsi="Arial" w:cs="Arial"/>
          <w:i/>
          <w:sz w:val="20"/>
          <w:szCs w:val="20"/>
        </w:rPr>
        <w:t xml:space="preserve">all’8%, al 2,71% e al 5,68% </w:t>
      </w:r>
      <w:r w:rsidR="00795BE9" w:rsidRPr="004A3DE4">
        <w:rPr>
          <w:rFonts w:ascii="Arial" w:hAnsi="Arial" w:cs="Arial"/>
          <w:i/>
          <w:sz w:val="20"/>
          <w:szCs w:val="20"/>
        </w:rPr>
        <w:t>del capitale de</w:t>
      </w:r>
      <w:r w:rsidRPr="004A3DE4">
        <w:rPr>
          <w:rFonts w:ascii="Arial" w:hAnsi="Arial" w:cs="Arial"/>
          <w:i/>
          <w:sz w:val="20"/>
          <w:szCs w:val="20"/>
        </w:rPr>
        <w:t xml:space="preserve">lle Società </w:t>
      </w:r>
      <w:r w:rsidR="00795BE9" w:rsidRPr="004A3DE4">
        <w:rPr>
          <w:rFonts w:ascii="Arial" w:hAnsi="Arial" w:cs="Arial"/>
          <w:i/>
          <w:sz w:val="20"/>
          <w:szCs w:val="20"/>
        </w:rPr>
        <w:t>C</w:t>
      </w:r>
      <w:r w:rsidRPr="004A3DE4">
        <w:rPr>
          <w:rFonts w:ascii="Arial" w:hAnsi="Arial" w:cs="Arial"/>
          <w:i/>
          <w:sz w:val="20"/>
          <w:szCs w:val="20"/>
        </w:rPr>
        <w:t xml:space="preserve">onsortili a </w:t>
      </w:r>
      <w:r w:rsidR="00795BE9" w:rsidRPr="004A3DE4">
        <w:rPr>
          <w:rFonts w:ascii="Arial" w:hAnsi="Arial" w:cs="Arial"/>
          <w:i/>
          <w:sz w:val="20"/>
          <w:szCs w:val="20"/>
        </w:rPr>
        <w:t>R</w:t>
      </w:r>
      <w:r w:rsidRPr="004A3DE4">
        <w:rPr>
          <w:rFonts w:ascii="Arial" w:hAnsi="Arial" w:cs="Arial"/>
          <w:i/>
          <w:sz w:val="20"/>
          <w:szCs w:val="20"/>
        </w:rPr>
        <w:t xml:space="preserve">esponsabilità </w:t>
      </w:r>
      <w:r w:rsidR="00795BE9" w:rsidRPr="004A3DE4">
        <w:rPr>
          <w:rFonts w:ascii="Arial" w:hAnsi="Arial" w:cs="Arial"/>
          <w:i/>
          <w:sz w:val="20"/>
          <w:szCs w:val="20"/>
        </w:rPr>
        <w:t>L</w:t>
      </w:r>
      <w:r w:rsidRPr="004A3DE4">
        <w:rPr>
          <w:rFonts w:ascii="Arial" w:hAnsi="Arial" w:cs="Arial"/>
          <w:i/>
          <w:sz w:val="20"/>
          <w:szCs w:val="20"/>
        </w:rPr>
        <w:t xml:space="preserve">imitata </w:t>
      </w:r>
      <w:r w:rsidR="00795BE9" w:rsidRPr="004A3DE4">
        <w:rPr>
          <w:rFonts w:ascii="Arial" w:hAnsi="Arial" w:cs="Arial"/>
          <w:i/>
          <w:sz w:val="20"/>
          <w:szCs w:val="20"/>
        </w:rPr>
        <w:t xml:space="preserve">denominate </w:t>
      </w:r>
      <w:r w:rsidR="00795BE9" w:rsidRPr="004A3DE4">
        <w:rPr>
          <w:rStyle w:val="Enfasigrassetto"/>
          <w:rFonts w:ascii="Arial" w:hAnsi="Arial" w:cs="Arial"/>
          <w:b w:val="0"/>
          <w:i/>
          <w:sz w:val="20"/>
          <w:szCs w:val="20"/>
        </w:rPr>
        <w:t>"</w:t>
      </w:r>
      <w:r w:rsidRPr="004A3DE4">
        <w:rPr>
          <w:rFonts w:ascii="Arial" w:hAnsi="Arial" w:cs="Arial"/>
          <w:b/>
          <w:i/>
          <w:sz w:val="20"/>
          <w:szCs w:val="20"/>
        </w:rPr>
        <w:t>Distretto AeroSpaziale della Sardegna</w:t>
      </w:r>
      <w:r w:rsidR="00795BE9" w:rsidRPr="004A3DE4">
        <w:rPr>
          <w:rStyle w:val="Enfasigrassetto"/>
          <w:rFonts w:ascii="Arial" w:hAnsi="Arial" w:cs="Arial"/>
          <w:b w:val="0"/>
          <w:i/>
          <w:sz w:val="20"/>
          <w:szCs w:val="20"/>
        </w:rPr>
        <w:t>"</w:t>
      </w:r>
      <w:r w:rsidRPr="004A3DE4">
        <w:rPr>
          <w:rFonts w:ascii="Arial" w:hAnsi="Arial" w:cs="Arial"/>
          <w:i/>
          <w:sz w:val="20"/>
          <w:szCs w:val="20"/>
        </w:rPr>
        <w:t xml:space="preserve">, </w:t>
      </w:r>
      <w:r w:rsidR="00795BE9" w:rsidRPr="004A3DE4">
        <w:rPr>
          <w:rStyle w:val="Enfasigrassetto"/>
          <w:rFonts w:ascii="Arial" w:hAnsi="Arial" w:cs="Arial"/>
          <w:b w:val="0"/>
          <w:i/>
          <w:sz w:val="20"/>
          <w:szCs w:val="20"/>
        </w:rPr>
        <w:t>"</w:t>
      </w:r>
      <w:r w:rsidRPr="004A3DE4">
        <w:rPr>
          <w:rFonts w:ascii="Arial" w:hAnsi="Arial" w:cs="Arial"/>
          <w:b/>
          <w:i/>
          <w:sz w:val="20"/>
          <w:szCs w:val="20"/>
        </w:rPr>
        <w:t>Distretto Aerospaziale della Campania</w:t>
      </w:r>
      <w:r w:rsidR="00795BE9" w:rsidRPr="004A3DE4">
        <w:rPr>
          <w:rStyle w:val="Enfasigrassetto"/>
          <w:rFonts w:ascii="Arial" w:hAnsi="Arial" w:cs="Arial"/>
          <w:b w:val="0"/>
          <w:i/>
          <w:sz w:val="20"/>
          <w:szCs w:val="20"/>
        </w:rPr>
        <w:t>"</w:t>
      </w:r>
      <w:r w:rsidRPr="004A3DE4">
        <w:rPr>
          <w:rFonts w:ascii="Arial" w:hAnsi="Arial" w:cs="Arial"/>
          <w:i/>
          <w:sz w:val="20"/>
          <w:szCs w:val="20"/>
        </w:rPr>
        <w:t xml:space="preserve"> e  </w:t>
      </w:r>
      <w:r w:rsidR="00795BE9" w:rsidRPr="004A3DE4">
        <w:rPr>
          <w:rStyle w:val="Enfasigrassetto"/>
          <w:rFonts w:ascii="Arial" w:hAnsi="Arial" w:cs="Arial"/>
          <w:b w:val="0"/>
          <w:i/>
          <w:sz w:val="20"/>
          <w:szCs w:val="20"/>
        </w:rPr>
        <w:t>"</w:t>
      </w:r>
      <w:r w:rsidRPr="004A3DE4">
        <w:rPr>
          <w:rFonts w:ascii="Arial" w:hAnsi="Arial" w:cs="Arial"/>
          <w:b/>
          <w:i/>
          <w:sz w:val="20"/>
          <w:szCs w:val="20"/>
        </w:rPr>
        <w:t>Distretto Tecnologico Sicilia Micro e Nano Sistemi</w:t>
      </w:r>
      <w:r w:rsidR="00795BE9" w:rsidRPr="004A3DE4">
        <w:rPr>
          <w:rStyle w:val="Enfasigrassetto"/>
          <w:rFonts w:ascii="Arial" w:hAnsi="Arial" w:cs="Arial"/>
          <w:b w:val="0"/>
          <w:i/>
          <w:sz w:val="20"/>
          <w:szCs w:val="20"/>
        </w:rPr>
        <w:t>"</w:t>
      </w:r>
      <w:r w:rsidRPr="004A3DE4">
        <w:rPr>
          <w:rFonts w:ascii="Arial" w:hAnsi="Arial" w:cs="Arial"/>
          <w:i/>
          <w:sz w:val="20"/>
          <w:szCs w:val="20"/>
        </w:rPr>
        <w:t>)</w:t>
      </w:r>
      <w:r w:rsidR="00795BE9" w:rsidRPr="004A3DE4">
        <w:rPr>
          <w:rFonts w:ascii="Arial" w:hAnsi="Arial" w:cs="Arial"/>
          <w:sz w:val="20"/>
          <w:szCs w:val="20"/>
        </w:rPr>
        <w:t>…</w:t>
      </w:r>
      <w:r w:rsidR="00795BE9" w:rsidRPr="004A3DE4">
        <w:rPr>
          <w:rStyle w:val="Enfasigrassetto"/>
          <w:rFonts w:ascii="Arial" w:hAnsi="Arial" w:cs="Arial"/>
          <w:b w:val="0"/>
          <w:sz w:val="20"/>
          <w:szCs w:val="20"/>
        </w:rPr>
        <w:t>"</w:t>
      </w:r>
      <w:r w:rsidRPr="004A3DE4">
        <w:rPr>
          <w:rFonts w:ascii="Arial" w:hAnsi="Arial" w:cs="Arial"/>
          <w:sz w:val="20"/>
          <w:szCs w:val="20"/>
        </w:rPr>
        <w:t>;</w:t>
      </w:r>
    </w:p>
    <w:p w:rsidR="00475CA6" w:rsidRPr="004A3DE4" w:rsidRDefault="00475CA6" w:rsidP="00475CA6">
      <w:pPr>
        <w:pStyle w:val="Paragrafoelenco"/>
        <w:numPr>
          <w:ilvl w:val="0"/>
          <w:numId w:val="16"/>
        </w:numPr>
        <w:autoSpaceDE w:val="0"/>
        <w:autoSpaceDN w:val="0"/>
        <w:adjustRightInd w:val="0"/>
        <w:ind w:left="2552" w:right="282" w:hanging="425"/>
        <w:jc w:val="both"/>
        <w:rPr>
          <w:rFonts w:ascii="Arial" w:hAnsi="Arial" w:cs="Arial"/>
          <w:i/>
          <w:sz w:val="20"/>
          <w:szCs w:val="20"/>
        </w:rPr>
      </w:pPr>
      <w:r w:rsidRPr="004A3DE4">
        <w:rPr>
          <w:rFonts w:ascii="Arial" w:hAnsi="Arial" w:cs="Arial"/>
          <w:sz w:val="20"/>
          <w:szCs w:val="20"/>
        </w:rPr>
        <w:t xml:space="preserve">dello </w:t>
      </w:r>
      <w:r w:rsidR="00795BE9" w:rsidRPr="004A3DE4">
        <w:rPr>
          <w:rStyle w:val="Enfasigrassetto"/>
          <w:rFonts w:ascii="Arial" w:hAnsi="Arial" w:cs="Arial"/>
          <w:b w:val="0"/>
          <w:sz w:val="20"/>
          <w:szCs w:val="20"/>
        </w:rPr>
        <w:t>"</w:t>
      </w:r>
      <w:r w:rsidRPr="004A3DE4">
        <w:rPr>
          <w:rFonts w:ascii="Arial" w:hAnsi="Arial" w:cs="Arial"/>
          <w:i/>
          <w:sz w:val="20"/>
          <w:szCs w:val="20"/>
        </w:rPr>
        <w:t>…oggetto sociale dei tre</w:t>
      </w:r>
      <w:r w:rsidR="00795BE9" w:rsidRPr="004A3DE4">
        <w:rPr>
          <w:rFonts w:ascii="Arial" w:hAnsi="Arial" w:cs="Arial"/>
          <w:i/>
          <w:sz w:val="20"/>
          <w:szCs w:val="20"/>
        </w:rPr>
        <w:t xml:space="preserve"> </w:t>
      </w:r>
      <w:r w:rsidR="00795BE9" w:rsidRPr="004A3DE4">
        <w:rPr>
          <w:rStyle w:val="Enfasigrassetto"/>
          <w:rFonts w:ascii="Arial" w:hAnsi="Arial" w:cs="Arial"/>
          <w:b w:val="0"/>
          <w:i/>
          <w:sz w:val="20"/>
          <w:szCs w:val="20"/>
        </w:rPr>
        <w:t>"</w:t>
      </w:r>
      <w:r w:rsidRPr="004A3DE4">
        <w:rPr>
          <w:rFonts w:ascii="Arial" w:hAnsi="Arial" w:cs="Arial"/>
          <w:i/>
          <w:sz w:val="20"/>
          <w:szCs w:val="20"/>
        </w:rPr>
        <w:t>Distretti</w:t>
      </w:r>
      <w:r w:rsidR="00795BE9" w:rsidRPr="004A3DE4">
        <w:rPr>
          <w:rStyle w:val="Enfasigrassetto"/>
          <w:rFonts w:ascii="Arial" w:hAnsi="Arial" w:cs="Arial"/>
          <w:b w:val="0"/>
          <w:i/>
          <w:sz w:val="20"/>
          <w:szCs w:val="20"/>
        </w:rPr>
        <w:t>"</w:t>
      </w:r>
      <w:r w:rsidRPr="004A3DE4">
        <w:rPr>
          <w:rFonts w:ascii="Arial" w:hAnsi="Arial" w:cs="Arial"/>
          <w:i/>
          <w:sz w:val="20"/>
          <w:szCs w:val="20"/>
        </w:rPr>
        <w:t>, tutti dediti alla promozione di attività di ricerca scientifica e tecnologica perfettamente in linea con le finalità istituzionali dell’Ente che, secondo l’articolo 1 del suo Statuto, ha il compito di svolgere, promuovere e valorizzare la ricerca scientifica e tecnologica nei campi dell’astronomia e dell’astrofisica e di diffonderne e divulgarne i relativi risultati, di promuovere e favorire il trasferimento tecnologico verso l’industria, perseguendo obiettivi di eccellenza a livello internazionale</w:t>
      </w:r>
      <w:r w:rsidRPr="004A3DE4">
        <w:rPr>
          <w:rFonts w:ascii="Arial" w:hAnsi="Arial" w:cs="Arial"/>
          <w:sz w:val="20"/>
          <w:szCs w:val="20"/>
        </w:rPr>
        <w:t>…</w:t>
      </w:r>
      <w:r w:rsidR="00795BE9" w:rsidRPr="004A3DE4">
        <w:rPr>
          <w:rStyle w:val="Enfasigrassetto"/>
          <w:rFonts w:ascii="Arial" w:hAnsi="Arial" w:cs="Arial"/>
          <w:b w:val="0"/>
          <w:sz w:val="20"/>
          <w:szCs w:val="20"/>
        </w:rPr>
        <w:t>";</w:t>
      </w:r>
    </w:p>
    <w:p w:rsidR="00475CA6" w:rsidRPr="004A3DE4" w:rsidRDefault="00475CA6" w:rsidP="00330C70">
      <w:pPr>
        <w:pStyle w:val="Rientrocorpodeltesto"/>
        <w:ind w:right="282"/>
        <w:rPr>
          <w:rFonts w:ascii="Arial" w:hAnsi="Arial" w:cs="Arial"/>
          <w:b/>
          <w:sz w:val="20"/>
          <w:szCs w:val="20"/>
        </w:rPr>
      </w:pPr>
    </w:p>
    <w:p w:rsidR="00E16242" w:rsidRPr="004A3DE4" w:rsidRDefault="00E16242" w:rsidP="00330C70">
      <w:pPr>
        <w:pStyle w:val="Rientrocorpodeltesto"/>
        <w:ind w:right="282"/>
        <w:rPr>
          <w:rFonts w:ascii="Arial" w:hAnsi="Arial" w:cs="Arial"/>
          <w:sz w:val="20"/>
          <w:szCs w:val="20"/>
        </w:rPr>
      </w:pPr>
      <w:r w:rsidRPr="004A3DE4">
        <w:rPr>
          <w:rFonts w:ascii="Arial" w:hAnsi="Arial" w:cs="Arial"/>
          <w:b/>
          <w:sz w:val="20"/>
          <w:szCs w:val="20"/>
        </w:rPr>
        <w:t>ATTESA</w:t>
      </w:r>
      <w:r w:rsidRPr="004A3DE4">
        <w:rPr>
          <w:rFonts w:ascii="Arial" w:hAnsi="Arial" w:cs="Arial"/>
          <w:b/>
          <w:sz w:val="20"/>
          <w:szCs w:val="20"/>
        </w:rPr>
        <w:tab/>
      </w:r>
      <w:r w:rsidRPr="004A3DE4">
        <w:rPr>
          <w:rFonts w:ascii="Arial" w:hAnsi="Arial" w:cs="Arial"/>
          <w:sz w:val="20"/>
          <w:szCs w:val="20"/>
        </w:rPr>
        <w:t xml:space="preserve">pertanto, la necessità di provvedere, </w:t>
      </w:r>
    </w:p>
    <w:p w:rsidR="0055198D" w:rsidRPr="004A3DE4" w:rsidRDefault="0055198D" w:rsidP="00330C70">
      <w:pPr>
        <w:pStyle w:val="Rientrocorpodeltesto"/>
        <w:ind w:right="282"/>
        <w:rPr>
          <w:rFonts w:ascii="Arial" w:hAnsi="Arial" w:cs="Arial"/>
          <w:b/>
          <w:sz w:val="20"/>
          <w:szCs w:val="20"/>
        </w:rPr>
      </w:pPr>
    </w:p>
    <w:p w:rsidR="000336BD" w:rsidRPr="004A3DE4" w:rsidRDefault="000336BD" w:rsidP="00330C70">
      <w:pPr>
        <w:pStyle w:val="NormaleWeb"/>
        <w:spacing w:before="0" w:beforeAutospacing="0" w:after="0" w:afterAutospacing="0"/>
        <w:ind w:left="2124" w:right="282" w:hanging="2124"/>
        <w:jc w:val="center"/>
        <w:rPr>
          <w:rFonts w:ascii="Arial" w:hAnsi="Arial" w:cs="Arial"/>
          <w:b/>
          <w:sz w:val="20"/>
          <w:szCs w:val="20"/>
        </w:rPr>
      </w:pPr>
      <w:r w:rsidRPr="004A3DE4">
        <w:rPr>
          <w:rFonts w:ascii="Arial" w:hAnsi="Arial" w:cs="Arial"/>
          <w:b/>
          <w:sz w:val="20"/>
          <w:szCs w:val="20"/>
        </w:rPr>
        <w:t>DELIBERA</w:t>
      </w:r>
    </w:p>
    <w:p w:rsidR="00475CA6" w:rsidRPr="004A3DE4" w:rsidRDefault="00475CA6" w:rsidP="00330C70">
      <w:pPr>
        <w:pStyle w:val="NormaleWeb"/>
        <w:spacing w:before="0" w:beforeAutospacing="0" w:after="0" w:afterAutospacing="0"/>
        <w:ind w:left="2124" w:right="282" w:hanging="2124"/>
        <w:jc w:val="center"/>
        <w:rPr>
          <w:rFonts w:ascii="Arial" w:hAnsi="Arial" w:cs="Arial"/>
          <w:b/>
          <w:sz w:val="20"/>
          <w:szCs w:val="20"/>
        </w:rPr>
      </w:pPr>
    </w:p>
    <w:p w:rsidR="00CB37E7" w:rsidRPr="004A3DE4" w:rsidRDefault="00475CA6" w:rsidP="00330C70">
      <w:pPr>
        <w:ind w:right="282"/>
        <w:jc w:val="both"/>
        <w:rPr>
          <w:rFonts w:ascii="Arial" w:hAnsi="Arial" w:cs="Arial"/>
          <w:bCs/>
          <w:sz w:val="20"/>
          <w:szCs w:val="20"/>
        </w:rPr>
      </w:pPr>
      <w:r w:rsidRPr="004A3DE4">
        <w:rPr>
          <w:rFonts w:ascii="Arial" w:hAnsi="Arial" w:cs="Arial"/>
          <w:b/>
          <w:sz w:val="20"/>
          <w:szCs w:val="20"/>
        </w:rPr>
        <w:t>A</w:t>
      </w:r>
      <w:r w:rsidR="004355C6" w:rsidRPr="004A3DE4">
        <w:rPr>
          <w:rFonts w:ascii="Arial" w:hAnsi="Arial" w:cs="Arial"/>
          <w:b/>
          <w:sz w:val="20"/>
          <w:szCs w:val="20"/>
        </w:rPr>
        <w:t>rticolo 1</w:t>
      </w:r>
      <w:r w:rsidR="004355C6" w:rsidRPr="004A3DE4">
        <w:rPr>
          <w:rFonts w:ascii="Arial" w:hAnsi="Arial" w:cs="Arial"/>
          <w:sz w:val="20"/>
          <w:szCs w:val="20"/>
        </w:rPr>
        <w:t>. D</w:t>
      </w:r>
      <w:r w:rsidR="000336BD" w:rsidRPr="004A3DE4">
        <w:rPr>
          <w:rFonts w:ascii="Arial" w:hAnsi="Arial" w:cs="Arial"/>
          <w:sz w:val="20"/>
          <w:szCs w:val="20"/>
        </w:rPr>
        <w:t>i a</w:t>
      </w:r>
      <w:r w:rsidR="00B2586C" w:rsidRPr="004A3DE4">
        <w:rPr>
          <w:rFonts w:ascii="Arial" w:hAnsi="Arial" w:cs="Arial"/>
          <w:sz w:val="20"/>
          <w:szCs w:val="20"/>
        </w:rPr>
        <w:t xml:space="preserve">pprovare </w:t>
      </w:r>
      <w:r w:rsidR="0030552F" w:rsidRPr="004A3DE4">
        <w:rPr>
          <w:rFonts w:ascii="Arial" w:hAnsi="Arial" w:cs="Arial"/>
          <w:sz w:val="20"/>
          <w:szCs w:val="20"/>
        </w:rPr>
        <w:t xml:space="preserve">gli esiti della ricognizione straordinaria delle partecipazioni societarie dello </w:t>
      </w:r>
      <w:r w:rsidR="00795BE9" w:rsidRPr="004A3DE4">
        <w:rPr>
          <w:rStyle w:val="Enfasigrassetto"/>
          <w:rFonts w:ascii="Arial" w:hAnsi="Arial" w:cs="Arial"/>
          <w:b w:val="0"/>
          <w:sz w:val="20"/>
          <w:szCs w:val="20"/>
        </w:rPr>
        <w:t>"</w:t>
      </w:r>
      <w:r w:rsidR="0030552F" w:rsidRPr="004A3DE4">
        <w:rPr>
          <w:rFonts w:ascii="Arial" w:hAnsi="Arial" w:cs="Arial"/>
          <w:b/>
          <w:i/>
          <w:sz w:val="20"/>
          <w:szCs w:val="20"/>
        </w:rPr>
        <w:t>Istituto Nazionale di Astrofisica</w:t>
      </w:r>
      <w:r w:rsidR="00795BE9" w:rsidRPr="004A3DE4">
        <w:rPr>
          <w:rStyle w:val="Enfasigrassetto"/>
          <w:rFonts w:ascii="Arial" w:hAnsi="Arial" w:cs="Arial"/>
          <w:b w:val="0"/>
          <w:sz w:val="20"/>
          <w:szCs w:val="20"/>
        </w:rPr>
        <w:t>"</w:t>
      </w:r>
      <w:r w:rsidR="0030552F" w:rsidRPr="004A3DE4">
        <w:rPr>
          <w:rFonts w:ascii="Arial" w:hAnsi="Arial" w:cs="Arial"/>
          <w:sz w:val="20"/>
          <w:szCs w:val="20"/>
        </w:rPr>
        <w:t>, ai sensi dell’articolo 24 del Decreto Legislativo 19 agosto 2016, numero 175</w:t>
      </w:r>
      <w:r w:rsidR="00795BE9" w:rsidRPr="004A3DE4">
        <w:rPr>
          <w:rFonts w:ascii="Arial" w:hAnsi="Arial" w:cs="Arial"/>
          <w:sz w:val="20"/>
          <w:szCs w:val="20"/>
        </w:rPr>
        <w:t xml:space="preserve">, con il quale è stato emanato il </w:t>
      </w:r>
      <w:r w:rsidR="0030552F" w:rsidRPr="004A3DE4">
        <w:rPr>
          <w:rFonts w:ascii="Arial" w:hAnsi="Arial" w:cs="Arial"/>
          <w:sz w:val="20"/>
          <w:szCs w:val="20"/>
        </w:rPr>
        <w:t xml:space="preserve"> </w:t>
      </w:r>
      <w:r w:rsidR="00795BE9" w:rsidRPr="004A3DE4">
        <w:rPr>
          <w:rStyle w:val="Enfasigrassetto"/>
          <w:rFonts w:ascii="Arial" w:hAnsi="Arial" w:cs="Arial"/>
          <w:b w:val="0"/>
          <w:sz w:val="20"/>
          <w:szCs w:val="20"/>
        </w:rPr>
        <w:t>"</w:t>
      </w:r>
      <w:r w:rsidR="0030552F" w:rsidRPr="004A3DE4">
        <w:rPr>
          <w:rFonts w:ascii="Arial" w:hAnsi="Arial" w:cs="Arial"/>
          <w:b/>
          <w:i/>
          <w:sz w:val="20"/>
          <w:szCs w:val="20"/>
        </w:rPr>
        <w:t>Testo unico in materia di società a partecipazione pubblica</w:t>
      </w:r>
      <w:r w:rsidR="00795BE9" w:rsidRPr="004A3DE4">
        <w:rPr>
          <w:rStyle w:val="Enfasigrassetto"/>
          <w:rFonts w:ascii="Arial" w:hAnsi="Arial" w:cs="Arial"/>
          <w:b w:val="0"/>
          <w:sz w:val="20"/>
          <w:szCs w:val="20"/>
        </w:rPr>
        <w:t>"</w:t>
      </w:r>
      <w:r w:rsidR="0030552F" w:rsidRPr="004A3DE4">
        <w:rPr>
          <w:rFonts w:ascii="Arial" w:hAnsi="Arial" w:cs="Arial"/>
          <w:sz w:val="20"/>
          <w:szCs w:val="20"/>
        </w:rPr>
        <w:t xml:space="preserve">, come </w:t>
      </w:r>
      <w:r w:rsidR="00962ACA" w:rsidRPr="004A3DE4">
        <w:rPr>
          <w:rFonts w:ascii="Arial" w:hAnsi="Arial" w:cs="Arial"/>
          <w:sz w:val="20"/>
          <w:szCs w:val="20"/>
        </w:rPr>
        <w:t>riportati</w:t>
      </w:r>
      <w:r w:rsidR="00C86A77" w:rsidRPr="004A3DE4">
        <w:rPr>
          <w:rFonts w:ascii="Arial" w:hAnsi="Arial" w:cs="Arial"/>
          <w:sz w:val="20"/>
          <w:szCs w:val="20"/>
        </w:rPr>
        <w:t xml:space="preserve"> e specificati </w:t>
      </w:r>
      <w:r w:rsidR="0030552F" w:rsidRPr="004A3DE4">
        <w:rPr>
          <w:rFonts w:ascii="Arial" w:hAnsi="Arial" w:cs="Arial"/>
          <w:sz w:val="20"/>
          <w:szCs w:val="20"/>
        </w:rPr>
        <w:t xml:space="preserve">nella </w:t>
      </w:r>
      <w:r w:rsidR="00795BE9" w:rsidRPr="004A3DE4">
        <w:rPr>
          <w:rStyle w:val="Enfasigrassetto"/>
          <w:rFonts w:ascii="Arial" w:hAnsi="Arial" w:cs="Arial"/>
          <w:b w:val="0"/>
          <w:sz w:val="20"/>
          <w:szCs w:val="20"/>
        </w:rPr>
        <w:t>"</w:t>
      </w:r>
      <w:r w:rsidR="0030552F" w:rsidRPr="004A3DE4">
        <w:rPr>
          <w:rFonts w:ascii="Arial" w:hAnsi="Arial" w:cs="Arial"/>
          <w:b/>
          <w:i/>
          <w:sz w:val="20"/>
          <w:szCs w:val="20"/>
        </w:rPr>
        <w:t>Relazione sulle partecipazioni dell’Istituto Nazionale di Astrofisica in società, ai fini dell</w:t>
      </w:r>
      <w:r w:rsidR="00C86A77" w:rsidRPr="004A3DE4">
        <w:rPr>
          <w:rFonts w:ascii="Arial" w:hAnsi="Arial" w:cs="Arial"/>
          <w:b/>
          <w:i/>
          <w:sz w:val="20"/>
          <w:szCs w:val="20"/>
        </w:rPr>
        <w:t xml:space="preserve">a </w:t>
      </w:r>
      <w:r w:rsidR="0030552F" w:rsidRPr="004A3DE4">
        <w:rPr>
          <w:rFonts w:ascii="Arial" w:hAnsi="Arial" w:cs="Arial"/>
          <w:b/>
          <w:i/>
          <w:sz w:val="20"/>
          <w:szCs w:val="20"/>
        </w:rPr>
        <w:t>adozione delle misure di razionalizzazione previste dal Decreto Legislativo 19 agosto 2016, numero 175</w:t>
      </w:r>
      <w:r w:rsidR="00795BE9" w:rsidRPr="004A3DE4">
        <w:rPr>
          <w:rStyle w:val="Enfasigrassetto"/>
          <w:rFonts w:ascii="Arial" w:hAnsi="Arial" w:cs="Arial"/>
          <w:b w:val="0"/>
          <w:sz w:val="20"/>
          <w:szCs w:val="20"/>
        </w:rPr>
        <w:t>"</w:t>
      </w:r>
      <w:r w:rsidR="006C4F09" w:rsidRPr="004A3DE4">
        <w:rPr>
          <w:rFonts w:ascii="Arial" w:hAnsi="Arial" w:cs="Arial"/>
          <w:sz w:val="20"/>
          <w:szCs w:val="20"/>
        </w:rPr>
        <w:t>,</w:t>
      </w:r>
      <w:r w:rsidR="0030552F" w:rsidRPr="004A3DE4">
        <w:rPr>
          <w:rFonts w:ascii="Arial" w:hAnsi="Arial" w:cs="Arial"/>
          <w:b/>
          <w:sz w:val="20"/>
          <w:szCs w:val="20"/>
        </w:rPr>
        <w:t xml:space="preserve"> </w:t>
      </w:r>
      <w:r w:rsidR="00795BE9" w:rsidRPr="004A3DE4">
        <w:rPr>
          <w:rStyle w:val="Enfasigrassetto"/>
          <w:rFonts w:ascii="Arial" w:hAnsi="Arial" w:cs="Arial"/>
          <w:b w:val="0"/>
          <w:sz w:val="20"/>
          <w:szCs w:val="20"/>
        </w:rPr>
        <w:t xml:space="preserve">predisposta dal Dottore </w:t>
      </w:r>
      <w:r w:rsidR="00795BE9" w:rsidRPr="004A3DE4">
        <w:rPr>
          <w:rStyle w:val="Enfasigrassetto"/>
          <w:rFonts w:ascii="Arial" w:hAnsi="Arial" w:cs="Arial"/>
          <w:sz w:val="20"/>
          <w:szCs w:val="20"/>
        </w:rPr>
        <w:t>Franc</w:t>
      </w:r>
      <w:r w:rsidR="004A3DE4">
        <w:rPr>
          <w:rStyle w:val="Enfasigrassetto"/>
          <w:rFonts w:ascii="Arial" w:hAnsi="Arial" w:cs="Arial"/>
          <w:sz w:val="20"/>
          <w:szCs w:val="20"/>
        </w:rPr>
        <w:t>esc</w:t>
      </w:r>
      <w:r w:rsidR="00795BE9" w:rsidRPr="004A3DE4">
        <w:rPr>
          <w:rStyle w:val="Enfasigrassetto"/>
          <w:rFonts w:ascii="Arial" w:hAnsi="Arial" w:cs="Arial"/>
          <w:sz w:val="20"/>
          <w:szCs w:val="20"/>
        </w:rPr>
        <w:t>o</w:t>
      </w:r>
      <w:r w:rsidR="00795BE9" w:rsidRPr="004A3DE4">
        <w:rPr>
          <w:rFonts w:ascii="Arial" w:hAnsi="Arial" w:cs="Arial"/>
          <w:sz w:val="20"/>
          <w:szCs w:val="20"/>
        </w:rPr>
        <w:t xml:space="preserve"> </w:t>
      </w:r>
      <w:r w:rsidR="00795BE9" w:rsidRPr="004A3DE4">
        <w:rPr>
          <w:rFonts w:ascii="Arial" w:hAnsi="Arial" w:cs="Arial"/>
          <w:b/>
          <w:sz w:val="20"/>
          <w:szCs w:val="20"/>
        </w:rPr>
        <w:t>CAPRIO</w:t>
      </w:r>
      <w:r w:rsidR="00795BE9" w:rsidRPr="004A3DE4">
        <w:rPr>
          <w:rFonts w:ascii="Arial" w:hAnsi="Arial" w:cs="Arial"/>
          <w:sz w:val="20"/>
          <w:szCs w:val="20"/>
        </w:rPr>
        <w:t xml:space="preserve">, Responsabile dell’Ufficio </w:t>
      </w:r>
      <w:r w:rsidR="00795BE9" w:rsidRPr="004A3DE4">
        <w:rPr>
          <w:rStyle w:val="Enfasigrassetto"/>
          <w:rFonts w:ascii="Arial" w:hAnsi="Arial" w:cs="Arial"/>
          <w:b w:val="0"/>
          <w:sz w:val="20"/>
          <w:szCs w:val="20"/>
        </w:rPr>
        <w:t>"</w:t>
      </w:r>
      <w:r w:rsidR="00795BE9" w:rsidRPr="004A3DE4">
        <w:rPr>
          <w:rStyle w:val="Enfasigrassetto"/>
          <w:rFonts w:ascii="Arial" w:hAnsi="Arial" w:cs="Arial"/>
          <w:i/>
          <w:sz w:val="20"/>
          <w:szCs w:val="20"/>
        </w:rPr>
        <w:t>Relazioni con il Pubblico</w:t>
      </w:r>
      <w:r w:rsidR="00795BE9" w:rsidRPr="004A3DE4">
        <w:rPr>
          <w:rStyle w:val="Enfasigrassetto"/>
          <w:rFonts w:ascii="Arial" w:hAnsi="Arial" w:cs="Arial"/>
          <w:b w:val="0"/>
          <w:sz w:val="20"/>
          <w:szCs w:val="20"/>
        </w:rPr>
        <w:t xml:space="preserve">", sotto la supervisione e il coordinamento del Dottore </w:t>
      </w:r>
      <w:r w:rsidR="00795BE9" w:rsidRPr="004A3DE4">
        <w:rPr>
          <w:rStyle w:val="Enfasigrassetto"/>
          <w:rFonts w:ascii="Arial" w:hAnsi="Arial" w:cs="Arial"/>
          <w:sz w:val="20"/>
          <w:szCs w:val="20"/>
        </w:rPr>
        <w:t>Gaetano TELESIO</w:t>
      </w:r>
      <w:r w:rsidR="00795BE9" w:rsidRPr="004A3DE4">
        <w:rPr>
          <w:rStyle w:val="Enfasigrassetto"/>
          <w:rFonts w:ascii="Arial" w:hAnsi="Arial" w:cs="Arial"/>
          <w:b w:val="0"/>
          <w:sz w:val="20"/>
          <w:szCs w:val="20"/>
        </w:rPr>
        <w:t>, nella sua qualità di Direttore Generale dello  "</w:t>
      </w:r>
      <w:r w:rsidR="00795BE9" w:rsidRPr="004A3DE4">
        <w:rPr>
          <w:rStyle w:val="Enfasigrassetto"/>
          <w:rFonts w:ascii="Arial" w:hAnsi="Arial" w:cs="Arial"/>
          <w:i/>
          <w:sz w:val="20"/>
          <w:szCs w:val="20"/>
        </w:rPr>
        <w:t>Istituto Nazionale di Astrofisica</w:t>
      </w:r>
      <w:r w:rsidR="00795BE9" w:rsidRPr="004A3DE4">
        <w:rPr>
          <w:rStyle w:val="Enfasigrassetto"/>
          <w:rFonts w:ascii="Arial" w:hAnsi="Arial" w:cs="Arial"/>
          <w:b w:val="0"/>
          <w:sz w:val="20"/>
          <w:szCs w:val="20"/>
        </w:rPr>
        <w:t>", e sottoscritta da</w:t>
      </w:r>
      <w:r w:rsidR="00795BE9" w:rsidRPr="004A3DE4">
        <w:rPr>
          <w:rFonts w:ascii="Arial" w:hAnsi="Arial" w:cs="Arial"/>
          <w:sz w:val="20"/>
          <w:szCs w:val="20"/>
        </w:rPr>
        <w:t xml:space="preserve">l </w:t>
      </w:r>
      <w:r w:rsidR="00795BE9" w:rsidRPr="004A3DE4">
        <w:rPr>
          <w:rFonts w:ascii="Arial" w:hAnsi="Arial" w:cs="Arial"/>
          <w:noProof/>
          <w:sz w:val="20"/>
          <w:szCs w:val="20"/>
        </w:rPr>
        <w:t xml:space="preserve">Professore </w:t>
      </w:r>
      <w:r w:rsidR="00795BE9" w:rsidRPr="004A3DE4">
        <w:rPr>
          <w:rFonts w:ascii="Arial" w:hAnsi="Arial" w:cs="Arial"/>
          <w:b/>
          <w:noProof/>
          <w:sz w:val="20"/>
          <w:szCs w:val="20"/>
        </w:rPr>
        <w:t>Nicolò D’AMICO</w:t>
      </w:r>
      <w:r w:rsidR="00795BE9" w:rsidRPr="004A3DE4">
        <w:rPr>
          <w:rFonts w:ascii="Arial" w:hAnsi="Arial" w:cs="Arial"/>
          <w:noProof/>
          <w:sz w:val="20"/>
          <w:szCs w:val="20"/>
        </w:rPr>
        <w:t>, nella sua qualità di Presidente del medesimo</w:t>
      </w:r>
      <w:r w:rsidR="00795BE9" w:rsidRPr="004A3DE4">
        <w:rPr>
          <w:rFonts w:ascii="Arial" w:hAnsi="Arial" w:cs="Arial"/>
          <w:b/>
          <w:noProof/>
          <w:sz w:val="20"/>
          <w:szCs w:val="20"/>
        </w:rPr>
        <w:t xml:space="preserve"> </w:t>
      </w:r>
      <w:r w:rsidR="00795BE9" w:rsidRPr="004A3DE4">
        <w:rPr>
          <w:rStyle w:val="Enfasigrassetto"/>
          <w:rFonts w:ascii="Arial" w:hAnsi="Arial" w:cs="Arial"/>
          <w:b w:val="0"/>
          <w:sz w:val="20"/>
          <w:szCs w:val="20"/>
        </w:rPr>
        <w:t>"</w:t>
      </w:r>
      <w:r w:rsidR="00795BE9" w:rsidRPr="004A3DE4">
        <w:rPr>
          <w:rFonts w:ascii="Arial" w:hAnsi="Arial" w:cs="Arial"/>
          <w:b/>
          <w:i/>
          <w:sz w:val="20"/>
          <w:szCs w:val="20"/>
        </w:rPr>
        <w:t>Istituto</w:t>
      </w:r>
      <w:r w:rsidR="00795BE9" w:rsidRPr="004A3DE4">
        <w:rPr>
          <w:rStyle w:val="Enfasigrassetto"/>
          <w:rFonts w:ascii="Arial" w:hAnsi="Arial" w:cs="Arial"/>
          <w:b w:val="0"/>
          <w:sz w:val="20"/>
          <w:szCs w:val="20"/>
        </w:rPr>
        <w:t>"</w:t>
      </w:r>
      <w:r w:rsidR="006C4F09" w:rsidRPr="004A3DE4">
        <w:rPr>
          <w:rFonts w:ascii="Arial" w:hAnsi="Arial" w:cs="Arial"/>
          <w:noProof/>
          <w:sz w:val="20"/>
          <w:szCs w:val="20"/>
        </w:rPr>
        <w:t xml:space="preserve"> (</w:t>
      </w:r>
      <w:r w:rsidR="006C4F09" w:rsidRPr="004A3DE4">
        <w:rPr>
          <w:rFonts w:ascii="Arial" w:hAnsi="Arial" w:cs="Arial"/>
          <w:noProof/>
          <w:sz w:val="20"/>
          <w:szCs w:val="20"/>
          <w:u w:val="single"/>
        </w:rPr>
        <w:t xml:space="preserve">Allegato </w:t>
      </w:r>
      <w:r w:rsidR="00795BE9" w:rsidRPr="004A3DE4">
        <w:rPr>
          <w:rFonts w:ascii="Arial" w:hAnsi="Arial" w:cs="Arial"/>
          <w:noProof/>
          <w:sz w:val="20"/>
          <w:szCs w:val="20"/>
          <w:u w:val="single"/>
        </w:rPr>
        <w:t xml:space="preserve">numero </w:t>
      </w:r>
      <w:r w:rsidR="006C4F09" w:rsidRPr="004A3DE4">
        <w:rPr>
          <w:rFonts w:ascii="Arial" w:hAnsi="Arial" w:cs="Arial"/>
          <w:noProof/>
          <w:sz w:val="20"/>
          <w:szCs w:val="20"/>
          <w:u w:val="single"/>
        </w:rPr>
        <w:t>1</w:t>
      </w:r>
      <w:r w:rsidR="006C4F09" w:rsidRPr="004A3DE4">
        <w:rPr>
          <w:rFonts w:ascii="Arial" w:hAnsi="Arial" w:cs="Arial"/>
          <w:noProof/>
          <w:sz w:val="20"/>
          <w:szCs w:val="20"/>
        </w:rPr>
        <w:t>)</w:t>
      </w:r>
      <w:r w:rsidR="00ED72A5" w:rsidRPr="004A3DE4">
        <w:rPr>
          <w:rFonts w:ascii="Arial" w:hAnsi="Arial" w:cs="Arial"/>
          <w:sz w:val="20"/>
          <w:szCs w:val="20"/>
        </w:rPr>
        <w:t>.</w:t>
      </w:r>
    </w:p>
    <w:p w:rsidR="000336BD" w:rsidRPr="004A3DE4" w:rsidRDefault="000336BD" w:rsidP="00330C70">
      <w:pPr>
        <w:ind w:right="282"/>
        <w:jc w:val="both"/>
        <w:rPr>
          <w:rFonts w:ascii="Arial" w:hAnsi="Arial" w:cs="Arial"/>
          <w:sz w:val="20"/>
          <w:szCs w:val="20"/>
        </w:rPr>
      </w:pPr>
    </w:p>
    <w:p w:rsidR="00A50306" w:rsidRPr="004A3DE4" w:rsidRDefault="004355C6" w:rsidP="00330C70">
      <w:pPr>
        <w:ind w:right="282"/>
        <w:jc w:val="both"/>
        <w:rPr>
          <w:rFonts w:ascii="Arial" w:hAnsi="Arial" w:cs="Arial"/>
          <w:sz w:val="20"/>
          <w:szCs w:val="20"/>
        </w:rPr>
      </w:pPr>
      <w:r w:rsidRPr="004A3DE4">
        <w:rPr>
          <w:rFonts w:ascii="Arial" w:hAnsi="Arial" w:cs="Arial"/>
          <w:b/>
          <w:sz w:val="20"/>
          <w:szCs w:val="20"/>
        </w:rPr>
        <w:t>Articolo 2</w:t>
      </w:r>
      <w:r w:rsidR="00DF62ED" w:rsidRPr="004A3DE4">
        <w:rPr>
          <w:rFonts w:ascii="Arial" w:hAnsi="Arial" w:cs="Arial"/>
          <w:sz w:val="20"/>
          <w:szCs w:val="20"/>
        </w:rPr>
        <w:t xml:space="preserve">. </w:t>
      </w:r>
      <w:r w:rsidR="00DF62ED" w:rsidRPr="004A3DE4">
        <w:rPr>
          <w:rFonts w:ascii="Arial" w:hAnsi="Arial" w:cs="Arial"/>
          <w:iCs/>
          <w:sz w:val="20"/>
          <w:szCs w:val="20"/>
        </w:rPr>
        <w:t xml:space="preserve">Di </w:t>
      </w:r>
      <w:r w:rsidR="006C4F09" w:rsidRPr="004A3DE4">
        <w:rPr>
          <w:rFonts w:ascii="Arial" w:hAnsi="Arial" w:cs="Arial"/>
          <w:iCs/>
          <w:sz w:val="20"/>
          <w:szCs w:val="20"/>
        </w:rPr>
        <w:t xml:space="preserve">non procedere, per </w:t>
      </w:r>
      <w:r w:rsidR="00962ACA" w:rsidRPr="004A3DE4">
        <w:rPr>
          <w:rFonts w:ascii="Arial" w:hAnsi="Arial" w:cs="Arial"/>
          <w:iCs/>
          <w:sz w:val="20"/>
          <w:szCs w:val="20"/>
        </w:rPr>
        <w:t xml:space="preserve">le motivazioni esposte </w:t>
      </w:r>
      <w:r w:rsidR="006C4F09" w:rsidRPr="004A3DE4">
        <w:rPr>
          <w:rFonts w:ascii="Arial" w:hAnsi="Arial" w:cs="Arial"/>
          <w:iCs/>
          <w:sz w:val="20"/>
          <w:szCs w:val="20"/>
        </w:rPr>
        <w:t>nell</w:t>
      </w:r>
      <w:r w:rsidR="00962ACA" w:rsidRPr="004A3DE4">
        <w:rPr>
          <w:rFonts w:ascii="Arial" w:hAnsi="Arial" w:cs="Arial"/>
          <w:iCs/>
          <w:sz w:val="20"/>
          <w:szCs w:val="20"/>
        </w:rPr>
        <w:t xml:space="preserve">a </w:t>
      </w:r>
      <w:r w:rsidR="00962ACA" w:rsidRPr="004A3DE4">
        <w:rPr>
          <w:rStyle w:val="Enfasigrassetto"/>
          <w:rFonts w:ascii="Arial" w:hAnsi="Arial" w:cs="Arial"/>
          <w:b w:val="0"/>
          <w:sz w:val="20"/>
          <w:szCs w:val="20"/>
        </w:rPr>
        <w:t>"</w:t>
      </w:r>
      <w:r w:rsidR="00962ACA" w:rsidRPr="004A3DE4">
        <w:rPr>
          <w:rFonts w:ascii="Arial" w:hAnsi="Arial" w:cs="Arial"/>
          <w:b/>
          <w:i/>
          <w:iCs/>
          <w:sz w:val="20"/>
          <w:szCs w:val="20"/>
        </w:rPr>
        <w:t>Relazione</w:t>
      </w:r>
      <w:r w:rsidR="00962ACA" w:rsidRPr="004A3DE4">
        <w:rPr>
          <w:rStyle w:val="Enfasigrassetto"/>
          <w:rFonts w:ascii="Arial" w:hAnsi="Arial" w:cs="Arial"/>
          <w:b w:val="0"/>
          <w:sz w:val="20"/>
          <w:szCs w:val="20"/>
        </w:rPr>
        <w:t>"</w:t>
      </w:r>
      <w:r w:rsidR="00962ACA" w:rsidRPr="004A3DE4">
        <w:rPr>
          <w:rFonts w:ascii="Arial" w:hAnsi="Arial" w:cs="Arial"/>
          <w:iCs/>
          <w:sz w:val="20"/>
          <w:szCs w:val="20"/>
        </w:rPr>
        <w:t xml:space="preserve"> all’uopo predisposta </w:t>
      </w:r>
      <w:r w:rsidR="006C4F09" w:rsidRPr="004A3DE4">
        <w:rPr>
          <w:rFonts w:ascii="Arial" w:hAnsi="Arial" w:cs="Arial"/>
          <w:iCs/>
          <w:sz w:val="20"/>
          <w:szCs w:val="20"/>
        </w:rPr>
        <w:t xml:space="preserve">e </w:t>
      </w:r>
      <w:r w:rsidR="00962ACA" w:rsidRPr="004A3DE4">
        <w:rPr>
          <w:rFonts w:ascii="Arial" w:hAnsi="Arial" w:cs="Arial"/>
          <w:iCs/>
          <w:sz w:val="20"/>
          <w:szCs w:val="20"/>
        </w:rPr>
        <w:t xml:space="preserve">nelle </w:t>
      </w:r>
      <w:r w:rsidR="006C4F09" w:rsidRPr="004A3DE4">
        <w:rPr>
          <w:rFonts w:ascii="Arial" w:hAnsi="Arial" w:cs="Arial"/>
          <w:iCs/>
          <w:sz w:val="20"/>
          <w:szCs w:val="20"/>
        </w:rPr>
        <w:t>premesse del</w:t>
      </w:r>
      <w:r w:rsidR="00962ACA" w:rsidRPr="004A3DE4">
        <w:rPr>
          <w:rFonts w:ascii="Arial" w:hAnsi="Arial" w:cs="Arial"/>
          <w:iCs/>
          <w:sz w:val="20"/>
          <w:szCs w:val="20"/>
        </w:rPr>
        <w:t xml:space="preserve">la </w:t>
      </w:r>
      <w:r w:rsidR="006C4F09" w:rsidRPr="004A3DE4">
        <w:rPr>
          <w:rFonts w:ascii="Arial" w:hAnsi="Arial" w:cs="Arial"/>
          <w:iCs/>
          <w:sz w:val="20"/>
          <w:szCs w:val="20"/>
        </w:rPr>
        <w:t xml:space="preserve">presente </w:t>
      </w:r>
      <w:r w:rsidR="00962ACA" w:rsidRPr="004A3DE4">
        <w:rPr>
          <w:rFonts w:ascii="Arial" w:hAnsi="Arial" w:cs="Arial"/>
          <w:iCs/>
          <w:sz w:val="20"/>
          <w:szCs w:val="20"/>
        </w:rPr>
        <w:t>Delibera</w:t>
      </w:r>
      <w:r w:rsidR="006C4F09" w:rsidRPr="004A3DE4">
        <w:rPr>
          <w:rFonts w:ascii="Arial" w:hAnsi="Arial" w:cs="Arial"/>
          <w:iCs/>
          <w:sz w:val="20"/>
          <w:szCs w:val="20"/>
        </w:rPr>
        <w:t xml:space="preserve">, alla adozione del </w:t>
      </w:r>
      <w:r w:rsidR="00962ACA" w:rsidRPr="004A3DE4">
        <w:rPr>
          <w:rStyle w:val="Enfasigrassetto"/>
          <w:rFonts w:ascii="Arial" w:hAnsi="Arial" w:cs="Arial"/>
          <w:b w:val="0"/>
          <w:sz w:val="20"/>
          <w:szCs w:val="20"/>
        </w:rPr>
        <w:t>"</w:t>
      </w:r>
      <w:r w:rsidR="006C4F09" w:rsidRPr="004A3DE4">
        <w:rPr>
          <w:rFonts w:ascii="Arial" w:hAnsi="Arial" w:cs="Arial"/>
          <w:b/>
          <w:i/>
          <w:iCs/>
          <w:sz w:val="20"/>
          <w:szCs w:val="20"/>
        </w:rPr>
        <w:t>P</w:t>
      </w:r>
      <w:r w:rsidR="006C4F09" w:rsidRPr="004A3DE4">
        <w:rPr>
          <w:rFonts w:ascii="Arial" w:hAnsi="Arial" w:cs="Arial"/>
          <w:b/>
          <w:i/>
          <w:sz w:val="20"/>
          <w:szCs w:val="20"/>
        </w:rPr>
        <w:t>iano operativo di razionalizzazione</w:t>
      </w:r>
      <w:r w:rsidR="006C4F09" w:rsidRPr="004A3DE4">
        <w:rPr>
          <w:rFonts w:ascii="Arial" w:hAnsi="Arial" w:cs="Arial"/>
          <w:sz w:val="20"/>
          <w:szCs w:val="20"/>
        </w:rPr>
        <w:t xml:space="preserve"> </w:t>
      </w:r>
      <w:r w:rsidR="006C4F09" w:rsidRPr="004A3DE4">
        <w:rPr>
          <w:rFonts w:ascii="Arial" w:hAnsi="Arial" w:cs="Arial"/>
          <w:b/>
          <w:i/>
          <w:sz w:val="20"/>
          <w:szCs w:val="20"/>
        </w:rPr>
        <w:t>delle</w:t>
      </w:r>
      <w:r w:rsidR="006C4F09" w:rsidRPr="004A3DE4">
        <w:rPr>
          <w:rFonts w:ascii="Arial" w:hAnsi="Arial" w:cs="Arial"/>
          <w:sz w:val="20"/>
          <w:szCs w:val="20"/>
        </w:rPr>
        <w:t xml:space="preserve"> </w:t>
      </w:r>
      <w:r w:rsidR="006C4F09" w:rsidRPr="004A3DE4">
        <w:rPr>
          <w:rFonts w:ascii="Arial" w:hAnsi="Arial" w:cs="Arial"/>
          <w:b/>
          <w:i/>
          <w:sz w:val="20"/>
          <w:szCs w:val="20"/>
        </w:rPr>
        <w:t>partecipazioni</w:t>
      </w:r>
      <w:r w:rsidR="006C4F09" w:rsidRPr="004A3DE4">
        <w:rPr>
          <w:rFonts w:ascii="Arial" w:hAnsi="Arial" w:cs="Arial"/>
          <w:sz w:val="20"/>
          <w:szCs w:val="20"/>
        </w:rPr>
        <w:t xml:space="preserve"> </w:t>
      </w:r>
      <w:r w:rsidR="006C4F09" w:rsidRPr="004A3DE4">
        <w:rPr>
          <w:rFonts w:ascii="Arial" w:hAnsi="Arial" w:cs="Arial"/>
          <w:b/>
          <w:i/>
          <w:sz w:val="20"/>
          <w:szCs w:val="20"/>
        </w:rPr>
        <w:t>societarie</w:t>
      </w:r>
      <w:r w:rsidR="00962ACA" w:rsidRPr="004A3DE4">
        <w:rPr>
          <w:rStyle w:val="Enfasigrassetto"/>
          <w:rFonts w:ascii="Arial" w:hAnsi="Arial" w:cs="Arial"/>
          <w:b w:val="0"/>
          <w:sz w:val="20"/>
          <w:szCs w:val="20"/>
        </w:rPr>
        <w:t>"</w:t>
      </w:r>
      <w:r w:rsidR="006C4F09" w:rsidRPr="004A3DE4">
        <w:rPr>
          <w:rFonts w:ascii="Arial" w:hAnsi="Arial" w:cs="Arial"/>
          <w:sz w:val="20"/>
          <w:szCs w:val="20"/>
        </w:rPr>
        <w:t xml:space="preserve"> previsto dall’articolo 20 del Decreto Legislativo 19 agosto 2016, numero 175. </w:t>
      </w:r>
      <w:r w:rsidR="006C4F09" w:rsidRPr="004A3DE4">
        <w:rPr>
          <w:rFonts w:ascii="Arial" w:hAnsi="Arial" w:cs="Arial"/>
          <w:iCs/>
          <w:sz w:val="20"/>
          <w:szCs w:val="20"/>
        </w:rPr>
        <w:t xml:space="preserve"> </w:t>
      </w:r>
    </w:p>
    <w:p w:rsidR="0055198D" w:rsidRPr="004A3DE4" w:rsidRDefault="0055198D" w:rsidP="00330C70">
      <w:pPr>
        <w:pStyle w:val="Paragrafoelenco"/>
        <w:ind w:right="282"/>
        <w:rPr>
          <w:rFonts w:ascii="Arial" w:hAnsi="Arial" w:cs="Arial"/>
          <w:sz w:val="20"/>
          <w:szCs w:val="20"/>
        </w:rPr>
      </w:pPr>
    </w:p>
    <w:p w:rsidR="0055198D" w:rsidRPr="004A3DE4" w:rsidRDefault="0055198D" w:rsidP="00330C70">
      <w:pPr>
        <w:ind w:right="282"/>
        <w:jc w:val="both"/>
        <w:rPr>
          <w:rFonts w:ascii="Arial" w:hAnsi="Arial" w:cs="Arial"/>
          <w:sz w:val="20"/>
          <w:szCs w:val="20"/>
        </w:rPr>
      </w:pPr>
    </w:p>
    <w:p w:rsidR="000336BD" w:rsidRPr="004A3DE4" w:rsidRDefault="000336BD" w:rsidP="00330C70">
      <w:pPr>
        <w:ind w:right="282"/>
        <w:jc w:val="both"/>
        <w:rPr>
          <w:rFonts w:ascii="Arial" w:hAnsi="Arial" w:cs="Arial"/>
          <w:sz w:val="20"/>
          <w:szCs w:val="20"/>
        </w:rPr>
      </w:pPr>
      <w:r w:rsidRPr="004A3DE4">
        <w:rPr>
          <w:rFonts w:ascii="Arial" w:hAnsi="Arial" w:cs="Arial"/>
          <w:sz w:val="20"/>
          <w:szCs w:val="20"/>
        </w:rPr>
        <w:t xml:space="preserve">Roma, </w:t>
      </w:r>
      <w:r w:rsidR="00C16A25" w:rsidRPr="004A3DE4">
        <w:rPr>
          <w:rFonts w:ascii="Arial" w:hAnsi="Arial" w:cs="Arial"/>
          <w:sz w:val="20"/>
          <w:szCs w:val="20"/>
        </w:rPr>
        <w:t xml:space="preserve">31 </w:t>
      </w:r>
      <w:r w:rsidR="00F76E5B" w:rsidRPr="004A3DE4">
        <w:rPr>
          <w:rFonts w:ascii="Arial" w:hAnsi="Arial" w:cs="Arial"/>
          <w:sz w:val="20"/>
          <w:szCs w:val="20"/>
        </w:rPr>
        <w:t>o</w:t>
      </w:r>
      <w:r w:rsidR="00C16A25" w:rsidRPr="004A3DE4">
        <w:rPr>
          <w:rFonts w:ascii="Arial" w:hAnsi="Arial" w:cs="Arial"/>
          <w:sz w:val="20"/>
          <w:szCs w:val="20"/>
        </w:rPr>
        <w:t>ttobre</w:t>
      </w:r>
      <w:r w:rsidR="00F76E5B" w:rsidRPr="004A3DE4">
        <w:rPr>
          <w:rFonts w:ascii="Arial" w:hAnsi="Arial" w:cs="Arial"/>
          <w:sz w:val="20"/>
          <w:szCs w:val="20"/>
        </w:rPr>
        <w:t xml:space="preserve"> 2017</w:t>
      </w:r>
    </w:p>
    <w:p w:rsidR="000336BD" w:rsidRPr="004A3DE4" w:rsidRDefault="000336BD" w:rsidP="00330C70">
      <w:pPr>
        <w:ind w:right="282"/>
        <w:jc w:val="both"/>
        <w:rPr>
          <w:rFonts w:ascii="Arial" w:hAnsi="Arial" w:cs="Arial"/>
          <w:i/>
          <w:sz w:val="20"/>
          <w:szCs w:val="20"/>
        </w:rPr>
      </w:pPr>
    </w:p>
    <w:p w:rsidR="006C4F09" w:rsidRPr="004A3DE4" w:rsidRDefault="000336BD" w:rsidP="00330C70">
      <w:pPr>
        <w:ind w:right="282"/>
        <w:jc w:val="both"/>
        <w:rPr>
          <w:rFonts w:ascii="Arial" w:hAnsi="Arial" w:cs="Arial"/>
          <w:i/>
          <w:sz w:val="20"/>
          <w:szCs w:val="20"/>
        </w:rPr>
      </w:pPr>
      <w:r w:rsidRPr="004A3DE4">
        <w:rPr>
          <w:rFonts w:ascii="Arial" w:hAnsi="Arial" w:cs="Arial"/>
          <w:i/>
          <w:sz w:val="20"/>
          <w:szCs w:val="20"/>
        </w:rPr>
        <w:t xml:space="preserve">      </w:t>
      </w:r>
      <w:r w:rsidR="004A3DE4">
        <w:rPr>
          <w:rFonts w:ascii="Arial" w:hAnsi="Arial" w:cs="Arial"/>
          <w:i/>
          <w:sz w:val="20"/>
          <w:szCs w:val="20"/>
        </w:rPr>
        <w:t xml:space="preserve"> </w:t>
      </w:r>
      <w:r w:rsidRPr="004A3DE4">
        <w:rPr>
          <w:rFonts w:ascii="Arial" w:hAnsi="Arial" w:cs="Arial"/>
          <w:i/>
          <w:sz w:val="20"/>
          <w:szCs w:val="20"/>
        </w:rPr>
        <w:t>Il Segretario</w:t>
      </w:r>
      <w:r w:rsidRPr="004A3DE4">
        <w:rPr>
          <w:rFonts w:ascii="Arial" w:hAnsi="Arial" w:cs="Arial"/>
          <w:sz w:val="20"/>
          <w:szCs w:val="20"/>
        </w:rPr>
        <w:tab/>
      </w:r>
      <w:r w:rsidRPr="004A3DE4">
        <w:rPr>
          <w:rFonts w:ascii="Arial" w:hAnsi="Arial" w:cs="Arial"/>
          <w:sz w:val="20"/>
          <w:szCs w:val="20"/>
        </w:rPr>
        <w:tab/>
      </w:r>
      <w:r w:rsidRPr="004A3DE4">
        <w:rPr>
          <w:rFonts w:ascii="Arial" w:hAnsi="Arial" w:cs="Arial"/>
          <w:sz w:val="20"/>
          <w:szCs w:val="20"/>
        </w:rPr>
        <w:tab/>
      </w:r>
      <w:r w:rsidRPr="004A3DE4">
        <w:rPr>
          <w:rFonts w:ascii="Arial" w:hAnsi="Arial" w:cs="Arial"/>
          <w:sz w:val="20"/>
          <w:szCs w:val="20"/>
        </w:rPr>
        <w:tab/>
      </w:r>
      <w:r w:rsidRPr="004A3DE4">
        <w:rPr>
          <w:rFonts w:ascii="Arial" w:hAnsi="Arial" w:cs="Arial"/>
          <w:sz w:val="20"/>
          <w:szCs w:val="20"/>
        </w:rPr>
        <w:tab/>
      </w:r>
      <w:r w:rsidRPr="004A3DE4">
        <w:rPr>
          <w:rFonts w:ascii="Arial" w:hAnsi="Arial" w:cs="Arial"/>
          <w:sz w:val="20"/>
          <w:szCs w:val="20"/>
        </w:rPr>
        <w:tab/>
        <w:t xml:space="preserve">      </w:t>
      </w:r>
      <w:r w:rsidRPr="004A3DE4">
        <w:rPr>
          <w:rFonts w:ascii="Arial" w:hAnsi="Arial" w:cs="Arial"/>
          <w:sz w:val="20"/>
          <w:szCs w:val="20"/>
        </w:rPr>
        <w:tab/>
      </w:r>
      <w:r w:rsidRPr="004A3DE4">
        <w:rPr>
          <w:rFonts w:ascii="Arial" w:hAnsi="Arial" w:cs="Arial"/>
          <w:sz w:val="20"/>
          <w:szCs w:val="20"/>
        </w:rPr>
        <w:tab/>
      </w:r>
      <w:r w:rsidR="00560661" w:rsidRPr="004A3DE4">
        <w:rPr>
          <w:rFonts w:ascii="Arial" w:hAnsi="Arial" w:cs="Arial"/>
          <w:sz w:val="20"/>
          <w:szCs w:val="20"/>
        </w:rPr>
        <w:t xml:space="preserve">  </w:t>
      </w:r>
      <w:r w:rsidR="004A3DE4">
        <w:rPr>
          <w:rFonts w:ascii="Arial" w:hAnsi="Arial" w:cs="Arial"/>
          <w:sz w:val="20"/>
          <w:szCs w:val="20"/>
        </w:rPr>
        <w:t xml:space="preserve">    </w:t>
      </w:r>
      <w:r w:rsidRPr="004A3DE4">
        <w:rPr>
          <w:rFonts w:ascii="Arial" w:hAnsi="Arial" w:cs="Arial"/>
          <w:i/>
          <w:sz w:val="20"/>
          <w:szCs w:val="20"/>
        </w:rPr>
        <w:t>Il Presidente</w:t>
      </w:r>
    </w:p>
    <w:sectPr w:rsidR="006C4F09" w:rsidRPr="004A3DE4" w:rsidSect="004A3DE4">
      <w:headerReference w:type="default" r:id="rId7"/>
      <w:footerReference w:type="default" r:id="rId8"/>
      <w:headerReference w:type="first" r:id="rId9"/>
      <w:footerReference w:type="first" r:id="rId10"/>
      <w:pgSz w:w="11906" w:h="16838"/>
      <w:pgMar w:top="1954" w:right="1133" w:bottom="1560" w:left="1560" w:header="432"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22C" w:rsidRDefault="003F222C">
      <w:r>
        <w:separator/>
      </w:r>
    </w:p>
  </w:endnote>
  <w:endnote w:type="continuationSeparator" w:id="0">
    <w:p w:rsidR="003F222C" w:rsidRDefault="003F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0AB" w:rsidRDefault="008740AB">
    <w:pPr>
      <w:pStyle w:val="Pidipagina"/>
      <w:tabs>
        <w:tab w:val="center" w:pos="4395"/>
      </w:tabs>
      <w:rPr>
        <w:color w:val="808080"/>
        <w:sz w:val="12"/>
      </w:rPr>
    </w:pPr>
  </w:p>
  <w:p w:rsidR="008740AB" w:rsidRDefault="008740AB">
    <w:pPr>
      <w:pStyle w:val="Pidipagina"/>
      <w:tabs>
        <w:tab w:val="center" w:pos="4395"/>
      </w:tabs>
      <w:rPr>
        <w:color w:val="808080"/>
        <w:sz w:val="12"/>
      </w:rPr>
    </w:pPr>
  </w:p>
  <w:p w:rsidR="008740AB" w:rsidRDefault="008740AB">
    <w:pPr>
      <w:pStyle w:val="Pidipagina"/>
      <w:tabs>
        <w:tab w:val="center" w:pos="4395"/>
      </w:tabs>
      <w:rPr>
        <w:color w:val="808080"/>
        <w:sz w:val="12"/>
      </w:rPr>
    </w:pPr>
  </w:p>
  <w:p w:rsidR="008740AB" w:rsidRDefault="008740AB">
    <w:pPr>
      <w:pStyle w:val="Pidipagina"/>
    </w:pPr>
    <w:r>
      <w:tab/>
    </w:r>
    <w:r>
      <w:tab/>
    </w:r>
    <w:r>
      <w:tab/>
    </w:r>
    <w:r>
      <w:tab/>
    </w:r>
    <w:r w:rsidR="00475493">
      <w:rPr>
        <w:rStyle w:val="Numeropagina"/>
      </w:rPr>
      <w:fldChar w:fldCharType="begin"/>
    </w:r>
    <w:r>
      <w:rPr>
        <w:rStyle w:val="Numeropagina"/>
      </w:rPr>
      <w:instrText xml:space="preserve"> PAGE </w:instrText>
    </w:r>
    <w:r w:rsidR="00475493">
      <w:rPr>
        <w:rStyle w:val="Numeropagina"/>
      </w:rPr>
      <w:fldChar w:fldCharType="separate"/>
    </w:r>
    <w:r w:rsidR="007231C3">
      <w:rPr>
        <w:rStyle w:val="Numeropagina"/>
        <w:noProof/>
      </w:rPr>
      <w:t>3</w:t>
    </w:r>
    <w:r w:rsidR="00475493">
      <w:rPr>
        <w:rStyle w:val="Numeropa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0AB" w:rsidRDefault="008740AB">
    <w:pPr>
      <w:pStyle w:val="Pidipagina"/>
    </w:pPr>
  </w:p>
  <w:p w:rsidR="008740AB" w:rsidRDefault="008740AB">
    <w:pPr>
      <w:pStyle w:val="Pidipagina"/>
    </w:pPr>
  </w:p>
  <w:p w:rsidR="008740AB" w:rsidRDefault="008740A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22C" w:rsidRDefault="003F222C">
      <w:r>
        <w:separator/>
      </w:r>
    </w:p>
  </w:footnote>
  <w:footnote w:type="continuationSeparator" w:id="0">
    <w:p w:rsidR="003F222C" w:rsidRDefault="003F2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0AB" w:rsidRDefault="008740AB">
    <w:pPr>
      <w:pStyle w:val="Intestazione"/>
      <w:tabs>
        <w:tab w:val="clear" w:pos="4153"/>
        <w:tab w:val="clear" w:pos="8306"/>
        <w:tab w:val="center" w:pos="6521"/>
        <w:tab w:val="right" w:pos="9923"/>
      </w:tabs>
      <w:ind w:right="-809"/>
    </w:pPr>
  </w:p>
  <w:p w:rsidR="008740AB" w:rsidRDefault="008740AB">
    <w:pPr>
      <w:pStyle w:val="Intestazione"/>
      <w:tabs>
        <w:tab w:val="clear" w:pos="4153"/>
        <w:tab w:val="clear" w:pos="8306"/>
        <w:tab w:val="center" w:pos="6521"/>
        <w:tab w:val="right" w:pos="9923"/>
      </w:tabs>
      <w:ind w:right="-809"/>
    </w:pPr>
    <w:r>
      <w:tab/>
      <w:t xml:space="preserve">                      </w:t>
    </w:r>
    <w:r w:rsidR="00A95429">
      <w:t xml:space="preserve">                                                   </w:t>
    </w:r>
    <w:r>
      <w:t xml:space="preserve"> </w:t>
    </w:r>
    <w:r w:rsidR="00CD1AAB">
      <w:rPr>
        <w:noProof/>
        <w:lang w:eastAsia="it-IT"/>
      </w:rPr>
      <w:drawing>
        <wp:inline distT="0" distB="0" distL="0" distR="0" wp14:anchorId="2BAEDA47" wp14:editId="6DF8957B">
          <wp:extent cx="657225" cy="400050"/>
          <wp:effectExtent l="19050" t="0" r="9525" b="0"/>
          <wp:docPr id="25" name="Immagine 25" descr="inafper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fperword2"/>
                  <pic:cNvPicPr>
                    <a:picLocks noChangeAspect="1" noChangeArrowheads="1"/>
                  </pic:cNvPicPr>
                </pic:nvPicPr>
                <pic:blipFill>
                  <a:blip r:embed="rId1"/>
                  <a:srcRect/>
                  <a:stretch>
                    <a:fillRect/>
                  </a:stretch>
                </pic:blipFill>
                <pic:spPr bwMode="auto">
                  <a:xfrm>
                    <a:off x="0" y="0"/>
                    <a:ext cx="657225" cy="4000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0AB" w:rsidRDefault="008740AB">
    <w:pPr>
      <w:pStyle w:val="Intestazione"/>
      <w:tabs>
        <w:tab w:val="clear" w:pos="4153"/>
        <w:tab w:val="center" w:pos="4320"/>
      </w:tabs>
    </w:pPr>
    <w:r>
      <w:tab/>
      <w:t xml:space="preserve"> </w:t>
    </w:r>
    <w:r>
      <w:tab/>
    </w:r>
    <w:r w:rsidR="00CD1AAB">
      <w:rPr>
        <w:noProof/>
        <w:lang w:eastAsia="it-IT"/>
      </w:rPr>
      <w:drawing>
        <wp:inline distT="0" distB="0" distL="0" distR="0" wp14:anchorId="748B8428" wp14:editId="2759ED7E">
          <wp:extent cx="3038475" cy="952500"/>
          <wp:effectExtent l="19050" t="0" r="9525" b="0"/>
          <wp:docPr id="26" name="Immagine 26" descr="Senza tito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za titolo-1"/>
                  <pic:cNvPicPr>
                    <a:picLocks noChangeAspect="1" noChangeArrowheads="1"/>
                  </pic:cNvPicPr>
                </pic:nvPicPr>
                <pic:blipFill>
                  <a:blip r:embed="rId1"/>
                  <a:srcRect/>
                  <a:stretch>
                    <a:fillRect/>
                  </a:stretch>
                </pic:blipFill>
                <pic:spPr bwMode="auto">
                  <a:xfrm>
                    <a:off x="0" y="0"/>
                    <a:ext cx="3038475" cy="952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04C3"/>
    <w:multiLevelType w:val="hybridMultilevel"/>
    <w:tmpl w:val="B588CA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944A79"/>
    <w:multiLevelType w:val="hybridMultilevel"/>
    <w:tmpl w:val="B7164DCC"/>
    <w:lvl w:ilvl="0" w:tplc="FA24C5B0">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14B5136B"/>
    <w:multiLevelType w:val="hybridMultilevel"/>
    <w:tmpl w:val="1DC44E88"/>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1E167999"/>
    <w:multiLevelType w:val="hybridMultilevel"/>
    <w:tmpl w:val="89FAA79C"/>
    <w:lvl w:ilvl="0" w:tplc="0410000B">
      <w:start w:val="1"/>
      <w:numFmt w:val="bullet"/>
      <w:lvlText w:val=""/>
      <w:lvlJc w:val="left"/>
      <w:pPr>
        <w:ind w:left="2550" w:hanging="360"/>
      </w:pPr>
      <w:rPr>
        <w:rFonts w:ascii="Wingdings" w:hAnsi="Wingdings" w:hint="default"/>
      </w:rPr>
    </w:lvl>
    <w:lvl w:ilvl="1" w:tplc="04100003" w:tentative="1">
      <w:start w:val="1"/>
      <w:numFmt w:val="bullet"/>
      <w:lvlText w:val="o"/>
      <w:lvlJc w:val="left"/>
      <w:pPr>
        <w:ind w:left="3270" w:hanging="360"/>
      </w:pPr>
      <w:rPr>
        <w:rFonts w:ascii="Courier New" w:hAnsi="Courier New" w:cs="Courier New" w:hint="default"/>
      </w:rPr>
    </w:lvl>
    <w:lvl w:ilvl="2" w:tplc="04100005" w:tentative="1">
      <w:start w:val="1"/>
      <w:numFmt w:val="bullet"/>
      <w:lvlText w:val=""/>
      <w:lvlJc w:val="left"/>
      <w:pPr>
        <w:ind w:left="3990" w:hanging="360"/>
      </w:pPr>
      <w:rPr>
        <w:rFonts w:ascii="Wingdings" w:hAnsi="Wingdings" w:hint="default"/>
      </w:rPr>
    </w:lvl>
    <w:lvl w:ilvl="3" w:tplc="04100001" w:tentative="1">
      <w:start w:val="1"/>
      <w:numFmt w:val="bullet"/>
      <w:lvlText w:val=""/>
      <w:lvlJc w:val="left"/>
      <w:pPr>
        <w:ind w:left="4710" w:hanging="360"/>
      </w:pPr>
      <w:rPr>
        <w:rFonts w:ascii="Symbol" w:hAnsi="Symbol" w:hint="default"/>
      </w:rPr>
    </w:lvl>
    <w:lvl w:ilvl="4" w:tplc="04100003" w:tentative="1">
      <w:start w:val="1"/>
      <w:numFmt w:val="bullet"/>
      <w:lvlText w:val="o"/>
      <w:lvlJc w:val="left"/>
      <w:pPr>
        <w:ind w:left="5430" w:hanging="360"/>
      </w:pPr>
      <w:rPr>
        <w:rFonts w:ascii="Courier New" w:hAnsi="Courier New" w:cs="Courier New" w:hint="default"/>
      </w:rPr>
    </w:lvl>
    <w:lvl w:ilvl="5" w:tplc="04100005" w:tentative="1">
      <w:start w:val="1"/>
      <w:numFmt w:val="bullet"/>
      <w:lvlText w:val=""/>
      <w:lvlJc w:val="left"/>
      <w:pPr>
        <w:ind w:left="6150" w:hanging="360"/>
      </w:pPr>
      <w:rPr>
        <w:rFonts w:ascii="Wingdings" w:hAnsi="Wingdings" w:hint="default"/>
      </w:rPr>
    </w:lvl>
    <w:lvl w:ilvl="6" w:tplc="04100001" w:tentative="1">
      <w:start w:val="1"/>
      <w:numFmt w:val="bullet"/>
      <w:lvlText w:val=""/>
      <w:lvlJc w:val="left"/>
      <w:pPr>
        <w:ind w:left="6870" w:hanging="360"/>
      </w:pPr>
      <w:rPr>
        <w:rFonts w:ascii="Symbol" w:hAnsi="Symbol" w:hint="default"/>
      </w:rPr>
    </w:lvl>
    <w:lvl w:ilvl="7" w:tplc="04100003" w:tentative="1">
      <w:start w:val="1"/>
      <w:numFmt w:val="bullet"/>
      <w:lvlText w:val="o"/>
      <w:lvlJc w:val="left"/>
      <w:pPr>
        <w:ind w:left="7590" w:hanging="360"/>
      </w:pPr>
      <w:rPr>
        <w:rFonts w:ascii="Courier New" w:hAnsi="Courier New" w:cs="Courier New" w:hint="default"/>
      </w:rPr>
    </w:lvl>
    <w:lvl w:ilvl="8" w:tplc="04100005" w:tentative="1">
      <w:start w:val="1"/>
      <w:numFmt w:val="bullet"/>
      <w:lvlText w:val=""/>
      <w:lvlJc w:val="left"/>
      <w:pPr>
        <w:ind w:left="8310" w:hanging="360"/>
      </w:pPr>
      <w:rPr>
        <w:rFonts w:ascii="Wingdings" w:hAnsi="Wingdings" w:hint="default"/>
      </w:rPr>
    </w:lvl>
  </w:abstractNum>
  <w:abstractNum w:abstractNumId="4" w15:restartNumberingAfterBreak="0">
    <w:nsid w:val="22170081"/>
    <w:multiLevelType w:val="hybridMultilevel"/>
    <w:tmpl w:val="ED1CF2EE"/>
    <w:lvl w:ilvl="0" w:tplc="FA24C5B0">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5" w15:restartNumberingAfterBreak="0">
    <w:nsid w:val="26AD077B"/>
    <w:multiLevelType w:val="hybridMultilevel"/>
    <w:tmpl w:val="8182D576"/>
    <w:lvl w:ilvl="0" w:tplc="BFF4AAB8">
      <w:start w:val="1"/>
      <w:numFmt w:val="lowerLetter"/>
      <w:lvlText w:val="%1)"/>
      <w:lvlJc w:val="left"/>
      <w:pPr>
        <w:ind w:left="2912" w:hanging="360"/>
      </w:pPr>
      <w:rPr>
        <w:i w:val="0"/>
      </w:r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6" w15:restartNumberingAfterBreak="0">
    <w:nsid w:val="34E149E3"/>
    <w:multiLevelType w:val="hybridMultilevel"/>
    <w:tmpl w:val="AC6E8344"/>
    <w:lvl w:ilvl="0" w:tplc="0410000B">
      <w:start w:val="1"/>
      <w:numFmt w:val="bullet"/>
      <w:lvlText w:val=""/>
      <w:lvlJc w:val="left"/>
      <w:pPr>
        <w:ind w:left="2484" w:hanging="360"/>
      </w:pPr>
      <w:rPr>
        <w:rFonts w:ascii="Wingdings" w:hAnsi="Wingdings"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7" w15:restartNumberingAfterBreak="0">
    <w:nsid w:val="38670083"/>
    <w:multiLevelType w:val="hybridMultilevel"/>
    <w:tmpl w:val="6D4C764A"/>
    <w:lvl w:ilvl="0" w:tplc="04100001">
      <w:start w:val="1"/>
      <w:numFmt w:val="bullet"/>
      <w:lvlText w:val=""/>
      <w:lvlJc w:val="left"/>
      <w:pPr>
        <w:tabs>
          <w:tab w:val="num" w:pos="779"/>
        </w:tabs>
        <w:ind w:left="779" w:hanging="360"/>
      </w:pPr>
      <w:rPr>
        <w:rFonts w:ascii="Symbol" w:hAnsi="Symbol" w:hint="default"/>
      </w:rPr>
    </w:lvl>
    <w:lvl w:ilvl="1" w:tplc="04100003" w:tentative="1">
      <w:start w:val="1"/>
      <w:numFmt w:val="bullet"/>
      <w:lvlText w:val="o"/>
      <w:lvlJc w:val="left"/>
      <w:pPr>
        <w:tabs>
          <w:tab w:val="num" w:pos="1499"/>
        </w:tabs>
        <w:ind w:left="1499" w:hanging="360"/>
      </w:pPr>
      <w:rPr>
        <w:rFonts w:ascii="Courier New" w:hAnsi="Courier New" w:cs="Courier New" w:hint="default"/>
      </w:rPr>
    </w:lvl>
    <w:lvl w:ilvl="2" w:tplc="04100005" w:tentative="1">
      <w:start w:val="1"/>
      <w:numFmt w:val="bullet"/>
      <w:lvlText w:val=""/>
      <w:lvlJc w:val="left"/>
      <w:pPr>
        <w:tabs>
          <w:tab w:val="num" w:pos="2219"/>
        </w:tabs>
        <w:ind w:left="2219" w:hanging="360"/>
      </w:pPr>
      <w:rPr>
        <w:rFonts w:ascii="Wingdings" w:hAnsi="Wingdings" w:hint="default"/>
      </w:rPr>
    </w:lvl>
    <w:lvl w:ilvl="3" w:tplc="04100001" w:tentative="1">
      <w:start w:val="1"/>
      <w:numFmt w:val="bullet"/>
      <w:lvlText w:val=""/>
      <w:lvlJc w:val="left"/>
      <w:pPr>
        <w:tabs>
          <w:tab w:val="num" w:pos="2939"/>
        </w:tabs>
        <w:ind w:left="2939" w:hanging="360"/>
      </w:pPr>
      <w:rPr>
        <w:rFonts w:ascii="Symbol" w:hAnsi="Symbol" w:hint="default"/>
      </w:rPr>
    </w:lvl>
    <w:lvl w:ilvl="4" w:tplc="04100003" w:tentative="1">
      <w:start w:val="1"/>
      <w:numFmt w:val="bullet"/>
      <w:lvlText w:val="o"/>
      <w:lvlJc w:val="left"/>
      <w:pPr>
        <w:tabs>
          <w:tab w:val="num" w:pos="3659"/>
        </w:tabs>
        <w:ind w:left="3659" w:hanging="360"/>
      </w:pPr>
      <w:rPr>
        <w:rFonts w:ascii="Courier New" w:hAnsi="Courier New" w:cs="Courier New" w:hint="default"/>
      </w:rPr>
    </w:lvl>
    <w:lvl w:ilvl="5" w:tplc="04100005" w:tentative="1">
      <w:start w:val="1"/>
      <w:numFmt w:val="bullet"/>
      <w:lvlText w:val=""/>
      <w:lvlJc w:val="left"/>
      <w:pPr>
        <w:tabs>
          <w:tab w:val="num" w:pos="4379"/>
        </w:tabs>
        <w:ind w:left="4379" w:hanging="360"/>
      </w:pPr>
      <w:rPr>
        <w:rFonts w:ascii="Wingdings" w:hAnsi="Wingdings" w:hint="default"/>
      </w:rPr>
    </w:lvl>
    <w:lvl w:ilvl="6" w:tplc="04100001" w:tentative="1">
      <w:start w:val="1"/>
      <w:numFmt w:val="bullet"/>
      <w:lvlText w:val=""/>
      <w:lvlJc w:val="left"/>
      <w:pPr>
        <w:tabs>
          <w:tab w:val="num" w:pos="5099"/>
        </w:tabs>
        <w:ind w:left="5099" w:hanging="360"/>
      </w:pPr>
      <w:rPr>
        <w:rFonts w:ascii="Symbol" w:hAnsi="Symbol" w:hint="default"/>
      </w:rPr>
    </w:lvl>
    <w:lvl w:ilvl="7" w:tplc="04100003" w:tentative="1">
      <w:start w:val="1"/>
      <w:numFmt w:val="bullet"/>
      <w:lvlText w:val="o"/>
      <w:lvlJc w:val="left"/>
      <w:pPr>
        <w:tabs>
          <w:tab w:val="num" w:pos="5819"/>
        </w:tabs>
        <w:ind w:left="5819" w:hanging="360"/>
      </w:pPr>
      <w:rPr>
        <w:rFonts w:ascii="Courier New" w:hAnsi="Courier New" w:cs="Courier New" w:hint="default"/>
      </w:rPr>
    </w:lvl>
    <w:lvl w:ilvl="8" w:tplc="04100005" w:tentative="1">
      <w:start w:val="1"/>
      <w:numFmt w:val="bullet"/>
      <w:lvlText w:val=""/>
      <w:lvlJc w:val="left"/>
      <w:pPr>
        <w:tabs>
          <w:tab w:val="num" w:pos="6539"/>
        </w:tabs>
        <w:ind w:left="6539" w:hanging="360"/>
      </w:pPr>
      <w:rPr>
        <w:rFonts w:ascii="Wingdings" w:hAnsi="Wingdings" w:hint="default"/>
      </w:rPr>
    </w:lvl>
  </w:abstractNum>
  <w:abstractNum w:abstractNumId="8" w15:restartNumberingAfterBreak="0">
    <w:nsid w:val="44A6593D"/>
    <w:multiLevelType w:val="hybridMultilevel"/>
    <w:tmpl w:val="6E2897BE"/>
    <w:lvl w:ilvl="0" w:tplc="0410000B">
      <w:start w:val="1"/>
      <w:numFmt w:val="bullet"/>
      <w:lvlText w:val=""/>
      <w:lvlJc w:val="left"/>
      <w:pPr>
        <w:ind w:left="2940" w:hanging="360"/>
      </w:pPr>
      <w:rPr>
        <w:rFonts w:ascii="Wingdings" w:hAnsi="Wingdings" w:hint="default"/>
      </w:rPr>
    </w:lvl>
    <w:lvl w:ilvl="1" w:tplc="04100003" w:tentative="1">
      <w:start w:val="1"/>
      <w:numFmt w:val="bullet"/>
      <w:lvlText w:val="o"/>
      <w:lvlJc w:val="left"/>
      <w:pPr>
        <w:ind w:left="3660" w:hanging="360"/>
      </w:pPr>
      <w:rPr>
        <w:rFonts w:ascii="Courier New" w:hAnsi="Courier New" w:cs="Courier New" w:hint="default"/>
      </w:rPr>
    </w:lvl>
    <w:lvl w:ilvl="2" w:tplc="04100005" w:tentative="1">
      <w:start w:val="1"/>
      <w:numFmt w:val="bullet"/>
      <w:lvlText w:val=""/>
      <w:lvlJc w:val="left"/>
      <w:pPr>
        <w:ind w:left="4380" w:hanging="360"/>
      </w:pPr>
      <w:rPr>
        <w:rFonts w:ascii="Wingdings" w:hAnsi="Wingdings" w:hint="default"/>
      </w:rPr>
    </w:lvl>
    <w:lvl w:ilvl="3" w:tplc="04100001" w:tentative="1">
      <w:start w:val="1"/>
      <w:numFmt w:val="bullet"/>
      <w:lvlText w:val=""/>
      <w:lvlJc w:val="left"/>
      <w:pPr>
        <w:ind w:left="5100" w:hanging="360"/>
      </w:pPr>
      <w:rPr>
        <w:rFonts w:ascii="Symbol" w:hAnsi="Symbol" w:hint="default"/>
      </w:rPr>
    </w:lvl>
    <w:lvl w:ilvl="4" w:tplc="04100003" w:tentative="1">
      <w:start w:val="1"/>
      <w:numFmt w:val="bullet"/>
      <w:lvlText w:val="o"/>
      <w:lvlJc w:val="left"/>
      <w:pPr>
        <w:ind w:left="5820" w:hanging="360"/>
      </w:pPr>
      <w:rPr>
        <w:rFonts w:ascii="Courier New" w:hAnsi="Courier New" w:cs="Courier New" w:hint="default"/>
      </w:rPr>
    </w:lvl>
    <w:lvl w:ilvl="5" w:tplc="04100005" w:tentative="1">
      <w:start w:val="1"/>
      <w:numFmt w:val="bullet"/>
      <w:lvlText w:val=""/>
      <w:lvlJc w:val="left"/>
      <w:pPr>
        <w:ind w:left="6540" w:hanging="360"/>
      </w:pPr>
      <w:rPr>
        <w:rFonts w:ascii="Wingdings" w:hAnsi="Wingdings" w:hint="default"/>
      </w:rPr>
    </w:lvl>
    <w:lvl w:ilvl="6" w:tplc="04100001" w:tentative="1">
      <w:start w:val="1"/>
      <w:numFmt w:val="bullet"/>
      <w:lvlText w:val=""/>
      <w:lvlJc w:val="left"/>
      <w:pPr>
        <w:ind w:left="7260" w:hanging="360"/>
      </w:pPr>
      <w:rPr>
        <w:rFonts w:ascii="Symbol" w:hAnsi="Symbol" w:hint="default"/>
      </w:rPr>
    </w:lvl>
    <w:lvl w:ilvl="7" w:tplc="04100003" w:tentative="1">
      <w:start w:val="1"/>
      <w:numFmt w:val="bullet"/>
      <w:lvlText w:val="o"/>
      <w:lvlJc w:val="left"/>
      <w:pPr>
        <w:ind w:left="7980" w:hanging="360"/>
      </w:pPr>
      <w:rPr>
        <w:rFonts w:ascii="Courier New" w:hAnsi="Courier New" w:cs="Courier New" w:hint="default"/>
      </w:rPr>
    </w:lvl>
    <w:lvl w:ilvl="8" w:tplc="04100005" w:tentative="1">
      <w:start w:val="1"/>
      <w:numFmt w:val="bullet"/>
      <w:lvlText w:val=""/>
      <w:lvlJc w:val="left"/>
      <w:pPr>
        <w:ind w:left="8700" w:hanging="360"/>
      </w:pPr>
      <w:rPr>
        <w:rFonts w:ascii="Wingdings" w:hAnsi="Wingdings" w:hint="default"/>
      </w:rPr>
    </w:lvl>
  </w:abstractNum>
  <w:abstractNum w:abstractNumId="9" w15:restartNumberingAfterBreak="0">
    <w:nsid w:val="46A601F8"/>
    <w:multiLevelType w:val="hybridMultilevel"/>
    <w:tmpl w:val="4530D606"/>
    <w:lvl w:ilvl="0" w:tplc="448C0EE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17771"/>
    <w:multiLevelType w:val="hybridMultilevel"/>
    <w:tmpl w:val="742C48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C60AF9"/>
    <w:multiLevelType w:val="hybridMultilevel"/>
    <w:tmpl w:val="414C69AE"/>
    <w:lvl w:ilvl="0" w:tplc="FA24C5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310110"/>
    <w:multiLevelType w:val="hybridMultilevel"/>
    <w:tmpl w:val="0ABAD786"/>
    <w:lvl w:ilvl="0" w:tplc="F634EB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D2408B1"/>
    <w:multiLevelType w:val="hybridMultilevel"/>
    <w:tmpl w:val="FCEEECCA"/>
    <w:lvl w:ilvl="0" w:tplc="0410000B">
      <w:start w:val="1"/>
      <w:numFmt w:val="bullet"/>
      <w:lvlText w:val=""/>
      <w:lvlJc w:val="left"/>
      <w:pPr>
        <w:ind w:left="3414" w:hanging="360"/>
      </w:pPr>
      <w:rPr>
        <w:rFonts w:ascii="Wingdings" w:hAnsi="Wingdings" w:hint="default"/>
      </w:rPr>
    </w:lvl>
    <w:lvl w:ilvl="1" w:tplc="04100003" w:tentative="1">
      <w:start w:val="1"/>
      <w:numFmt w:val="bullet"/>
      <w:lvlText w:val="o"/>
      <w:lvlJc w:val="left"/>
      <w:pPr>
        <w:ind w:left="4134" w:hanging="360"/>
      </w:pPr>
      <w:rPr>
        <w:rFonts w:ascii="Courier New" w:hAnsi="Courier New" w:cs="Courier New" w:hint="default"/>
      </w:rPr>
    </w:lvl>
    <w:lvl w:ilvl="2" w:tplc="04100005" w:tentative="1">
      <w:start w:val="1"/>
      <w:numFmt w:val="bullet"/>
      <w:lvlText w:val=""/>
      <w:lvlJc w:val="left"/>
      <w:pPr>
        <w:ind w:left="4854" w:hanging="360"/>
      </w:pPr>
      <w:rPr>
        <w:rFonts w:ascii="Wingdings" w:hAnsi="Wingdings" w:hint="default"/>
      </w:rPr>
    </w:lvl>
    <w:lvl w:ilvl="3" w:tplc="04100001" w:tentative="1">
      <w:start w:val="1"/>
      <w:numFmt w:val="bullet"/>
      <w:lvlText w:val=""/>
      <w:lvlJc w:val="left"/>
      <w:pPr>
        <w:ind w:left="5574" w:hanging="360"/>
      </w:pPr>
      <w:rPr>
        <w:rFonts w:ascii="Symbol" w:hAnsi="Symbol" w:hint="default"/>
      </w:rPr>
    </w:lvl>
    <w:lvl w:ilvl="4" w:tplc="04100003" w:tentative="1">
      <w:start w:val="1"/>
      <w:numFmt w:val="bullet"/>
      <w:lvlText w:val="o"/>
      <w:lvlJc w:val="left"/>
      <w:pPr>
        <w:ind w:left="6294" w:hanging="360"/>
      </w:pPr>
      <w:rPr>
        <w:rFonts w:ascii="Courier New" w:hAnsi="Courier New" w:cs="Courier New" w:hint="default"/>
      </w:rPr>
    </w:lvl>
    <w:lvl w:ilvl="5" w:tplc="04100005" w:tentative="1">
      <w:start w:val="1"/>
      <w:numFmt w:val="bullet"/>
      <w:lvlText w:val=""/>
      <w:lvlJc w:val="left"/>
      <w:pPr>
        <w:ind w:left="7014" w:hanging="360"/>
      </w:pPr>
      <w:rPr>
        <w:rFonts w:ascii="Wingdings" w:hAnsi="Wingdings" w:hint="default"/>
      </w:rPr>
    </w:lvl>
    <w:lvl w:ilvl="6" w:tplc="04100001" w:tentative="1">
      <w:start w:val="1"/>
      <w:numFmt w:val="bullet"/>
      <w:lvlText w:val=""/>
      <w:lvlJc w:val="left"/>
      <w:pPr>
        <w:ind w:left="7734" w:hanging="360"/>
      </w:pPr>
      <w:rPr>
        <w:rFonts w:ascii="Symbol" w:hAnsi="Symbol" w:hint="default"/>
      </w:rPr>
    </w:lvl>
    <w:lvl w:ilvl="7" w:tplc="04100003" w:tentative="1">
      <w:start w:val="1"/>
      <w:numFmt w:val="bullet"/>
      <w:lvlText w:val="o"/>
      <w:lvlJc w:val="left"/>
      <w:pPr>
        <w:ind w:left="8454" w:hanging="360"/>
      </w:pPr>
      <w:rPr>
        <w:rFonts w:ascii="Courier New" w:hAnsi="Courier New" w:cs="Courier New" w:hint="default"/>
      </w:rPr>
    </w:lvl>
    <w:lvl w:ilvl="8" w:tplc="04100005" w:tentative="1">
      <w:start w:val="1"/>
      <w:numFmt w:val="bullet"/>
      <w:lvlText w:val=""/>
      <w:lvlJc w:val="left"/>
      <w:pPr>
        <w:ind w:left="9174" w:hanging="360"/>
      </w:pPr>
      <w:rPr>
        <w:rFonts w:ascii="Wingdings" w:hAnsi="Wingdings" w:hint="default"/>
      </w:rPr>
    </w:lvl>
  </w:abstractNum>
  <w:abstractNum w:abstractNumId="14" w15:restartNumberingAfterBreak="0">
    <w:nsid w:val="6520373F"/>
    <w:multiLevelType w:val="hybridMultilevel"/>
    <w:tmpl w:val="731ECFB4"/>
    <w:lvl w:ilvl="0" w:tplc="0410000B">
      <w:start w:val="1"/>
      <w:numFmt w:val="bullet"/>
      <w:lvlText w:val=""/>
      <w:lvlJc w:val="left"/>
      <w:pPr>
        <w:ind w:left="2880" w:hanging="360"/>
      </w:pPr>
      <w:rPr>
        <w:rFonts w:ascii="Wingdings" w:hAnsi="Wingdings"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15" w15:restartNumberingAfterBreak="0">
    <w:nsid w:val="65AA6737"/>
    <w:multiLevelType w:val="hybridMultilevel"/>
    <w:tmpl w:val="E53CE5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A17E7D"/>
    <w:multiLevelType w:val="hybridMultilevel"/>
    <w:tmpl w:val="D7BE5236"/>
    <w:lvl w:ilvl="0" w:tplc="09E6F7BE">
      <w:start w:val="1"/>
      <w:numFmt w:val="lowerLetter"/>
      <w:lvlText w:val="%1)"/>
      <w:lvlJc w:val="left"/>
      <w:pPr>
        <w:tabs>
          <w:tab w:val="num" w:pos="1065"/>
        </w:tabs>
        <w:ind w:left="1065" w:hanging="705"/>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75E8206C"/>
    <w:multiLevelType w:val="hybridMultilevel"/>
    <w:tmpl w:val="181C5EB6"/>
    <w:lvl w:ilvl="0" w:tplc="0410000B">
      <w:start w:val="1"/>
      <w:numFmt w:val="bullet"/>
      <w:lvlText w:val=""/>
      <w:lvlJc w:val="left"/>
      <w:pPr>
        <w:ind w:left="2850" w:hanging="360"/>
      </w:pPr>
      <w:rPr>
        <w:rFonts w:ascii="Wingdings" w:hAnsi="Wingdings" w:hint="default"/>
      </w:rPr>
    </w:lvl>
    <w:lvl w:ilvl="1" w:tplc="04100003" w:tentative="1">
      <w:start w:val="1"/>
      <w:numFmt w:val="bullet"/>
      <w:lvlText w:val="o"/>
      <w:lvlJc w:val="left"/>
      <w:pPr>
        <w:ind w:left="3570" w:hanging="360"/>
      </w:pPr>
      <w:rPr>
        <w:rFonts w:ascii="Courier New" w:hAnsi="Courier New" w:cs="Courier New" w:hint="default"/>
      </w:rPr>
    </w:lvl>
    <w:lvl w:ilvl="2" w:tplc="04100005" w:tentative="1">
      <w:start w:val="1"/>
      <w:numFmt w:val="bullet"/>
      <w:lvlText w:val=""/>
      <w:lvlJc w:val="left"/>
      <w:pPr>
        <w:ind w:left="4290" w:hanging="360"/>
      </w:pPr>
      <w:rPr>
        <w:rFonts w:ascii="Wingdings" w:hAnsi="Wingdings" w:hint="default"/>
      </w:rPr>
    </w:lvl>
    <w:lvl w:ilvl="3" w:tplc="04100001" w:tentative="1">
      <w:start w:val="1"/>
      <w:numFmt w:val="bullet"/>
      <w:lvlText w:val=""/>
      <w:lvlJc w:val="left"/>
      <w:pPr>
        <w:ind w:left="5010" w:hanging="360"/>
      </w:pPr>
      <w:rPr>
        <w:rFonts w:ascii="Symbol" w:hAnsi="Symbol" w:hint="default"/>
      </w:rPr>
    </w:lvl>
    <w:lvl w:ilvl="4" w:tplc="04100003" w:tentative="1">
      <w:start w:val="1"/>
      <w:numFmt w:val="bullet"/>
      <w:lvlText w:val="o"/>
      <w:lvlJc w:val="left"/>
      <w:pPr>
        <w:ind w:left="5730" w:hanging="360"/>
      </w:pPr>
      <w:rPr>
        <w:rFonts w:ascii="Courier New" w:hAnsi="Courier New" w:cs="Courier New" w:hint="default"/>
      </w:rPr>
    </w:lvl>
    <w:lvl w:ilvl="5" w:tplc="04100005" w:tentative="1">
      <w:start w:val="1"/>
      <w:numFmt w:val="bullet"/>
      <w:lvlText w:val=""/>
      <w:lvlJc w:val="left"/>
      <w:pPr>
        <w:ind w:left="6450" w:hanging="360"/>
      </w:pPr>
      <w:rPr>
        <w:rFonts w:ascii="Wingdings" w:hAnsi="Wingdings" w:hint="default"/>
      </w:rPr>
    </w:lvl>
    <w:lvl w:ilvl="6" w:tplc="04100001" w:tentative="1">
      <w:start w:val="1"/>
      <w:numFmt w:val="bullet"/>
      <w:lvlText w:val=""/>
      <w:lvlJc w:val="left"/>
      <w:pPr>
        <w:ind w:left="7170" w:hanging="360"/>
      </w:pPr>
      <w:rPr>
        <w:rFonts w:ascii="Symbol" w:hAnsi="Symbol" w:hint="default"/>
      </w:rPr>
    </w:lvl>
    <w:lvl w:ilvl="7" w:tplc="04100003" w:tentative="1">
      <w:start w:val="1"/>
      <w:numFmt w:val="bullet"/>
      <w:lvlText w:val="o"/>
      <w:lvlJc w:val="left"/>
      <w:pPr>
        <w:ind w:left="7890" w:hanging="360"/>
      </w:pPr>
      <w:rPr>
        <w:rFonts w:ascii="Courier New" w:hAnsi="Courier New" w:cs="Courier New" w:hint="default"/>
      </w:rPr>
    </w:lvl>
    <w:lvl w:ilvl="8" w:tplc="04100005" w:tentative="1">
      <w:start w:val="1"/>
      <w:numFmt w:val="bullet"/>
      <w:lvlText w:val=""/>
      <w:lvlJc w:val="left"/>
      <w:pPr>
        <w:ind w:left="8610" w:hanging="360"/>
      </w:pPr>
      <w:rPr>
        <w:rFonts w:ascii="Wingdings" w:hAnsi="Wingdings" w:hint="default"/>
      </w:rPr>
    </w:lvl>
  </w:abstractNum>
  <w:abstractNum w:abstractNumId="18" w15:restartNumberingAfterBreak="0">
    <w:nsid w:val="7CAA61FF"/>
    <w:multiLevelType w:val="hybridMultilevel"/>
    <w:tmpl w:val="747A0B7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7FDA19EB"/>
    <w:multiLevelType w:val="hybridMultilevel"/>
    <w:tmpl w:val="4B5ED82A"/>
    <w:lvl w:ilvl="0" w:tplc="F634EB16">
      <w:start w:val="1"/>
      <w:numFmt w:val="bullet"/>
      <w:lvlText w:val=""/>
      <w:lvlJc w:val="left"/>
      <w:pPr>
        <w:tabs>
          <w:tab w:val="num" w:pos="780"/>
        </w:tabs>
        <w:ind w:left="780" w:hanging="42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2"/>
  </w:num>
  <w:num w:numId="4">
    <w:abstractNumId w:val="7"/>
  </w:num>
  <w:num w:numId="5">
    <w:abstractNumId w:val="19"/>
  </w:num>
  <w:num w:numId="6">
    <w:abstractNumId w:val="16"/>
  </w:num>
  <w:num w:numId="7">
    <w:abstractNumId w:val="12"/>
  </w:num>
  <w:num w:numId="8">
    <w:abstractNumId w:val="11"/>
  </w:num>
  <w:num w:numId="9">
    <w:abstractNumId w:val="0"/>
  </w:num>
  <w:num w:numId="10">
    <w:abstractNumId w:val="3"/>
  </w:num>
  <w:num w:numId="11">
    <w:abstractNumId w:val="5"/>
  </w:num>
  <w:num w:numId="12">
    <w:abstractNumId w:val="6"/>
  </w:num>
  <w:num w:numId="13">
    <w:abstractNumId w:val="8"/>
  </w:num>
  <w:num w:numId="14">
    <w:abstractNumId w:val="1"/>
  </w:num>
  <w:num w:numId="15">
    <w:abstractNumId w:val="14"/>
  </w:num>
  <w:num w:numId="16">
    <w:abstractNumId w:val="17"/>
  </w:num>
  <w:num w:numId="17">
    <w:abstractNumId w:val="4"/>
  </w:num>
  <w:num w:numId="18">
    <w:abstractNumId w:val="13"/>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09"/>
    <w:rsid w:val="00005634"/>
    <w:rsid w:val="00007E46"/>
    <w:rsid w:val="00012ED1"/>
    <w:rsid w:val="000136DA"/>
    <w:rsid w:val="00015D06"/>
    <w:rsid w:val="0002029C"/>
    <w:rsid w:val="000209FD"/>
    <w:rsid w:val="00021CEF"/>
    <w:rsid w:val="00026B2D"/>
    <w:rsid w:val="00027724"/>
    <w:rsid w:val="00032F71"/>
    <w:rsid w:val="000336BD"/>
    <w:rsid w:val="0004545D"/>
    <w:rsid w:val="00057944"/>
    <w:rsid w:val="000627A1"/>
    <w:rsid w:val="0007355A"/>
    <w:rsid w:val="00074775"/>
    <w:rsid w:val="00077CA1"/>
    <w:rsid w:val="00082CDB"/>
    <w:rsid w:val="00087B91"/>
    <w:rsid w:val="00091765"/>
    <w:rsid w:val="000A12AC"/>
    <w:rsid w:val="000A653D"/>
    <w:rsid w:val="000C52D2"/>
    <w:rsid w:val="000D5688"/>
    <w:rsid w:val="000E1DBD"/>
    <w:rsid w:val="000E3BD9"/>
    <w:rsid w:val="000F1176"/>
    <w:rsid w:val="000F6429"/>
    <w:rsid w:val="0010052D"/>
    <w:rsid w:val="00102682"/>
    <w:rsid w:val="00103348"/>
    <w:rsid w:val="001070F8"/>
    <w:rsid w:val="00110D6A"/>
    <w:rsid w:val="00111AF0"/>
    <w:rsid w:val="00115E2D"/>
    <w:rsid w:val="00141EB1"/>
    <w:rsid w:val="001449F7"/>
    <w:rsid w:val="0014769C"/>
    <w:rsid w:val="00147DA8"/>
    <w:rsid w:val="00153353"/>
    <w:rsid w:val="001634CE"/>
    <w:rsid w:val="00165319"/>
    <w:rsid w:val="0016550B"/>
    <w:rsid w:val="00165C09"/>
    <w:rsid w:val="00165D26"/>
    <w:rsid w:val="00170AE0"/>
    <w:rsid w:val="00171DBE"/>
    <w:rsid w:val="00177720"/>
    <w:rsid w:val="00186533"/>
    <w:rsid w:val="001A2267"/>
    <w:rsid w:val="001A2BA5"/>
    <w:rsid w:val="001A64C6"/>
    <w:rsid w:val="001A6A25"/>
    <w:rsid w:val="001A7D96"/>
    <w:rsid w:val="001B0F25"/>
    <w:rsid w:val="001C3B0D"/>
    <w:rsid w:val="001C5295"/>
    <w:rsid w:val="001C76B2"/>
    <w:rsid w:val="001D71D5"/>
    <w:rsid w:val="001E2555"/>
    <w:rsid w:val="001E7802"/>
    <w:rsid w:val="00201AD3"/>
    <w:rsid w:val="00203196"/>
    <w:rsid w:val="00204ACC"/>
    <w:rsid w:val="00212FDA"/>
    <w:rsid w:val="00215082"/>
    <w:rsid w:val="00221C34"/>
    <w:rsid w:val="0022329E"/>
    <w:rsid w:val="002321B0"/>
    <w:rsid w:val="002416E3"/>
    <w:rsid w:val="00263FCB"/>
    <w:rsid w:val="0027109E"/>
    <w:rsid w:val="00273674"/>
    <w:rsid w:val="00286D51"/>
    <w:rsid w:val="0029493F"/>
    <w:rsid w:val="002A24B2"/>
    <w:rsid w:val="002A668D"/>
    <w:rsid w:val="002B06D6"/>
    <w:rsid w:val="002C360B"/>
    <w:rsid w:val="002C4596"/>
    <w:rsid w:val="002D2AFF"/>
    <w:rsid w:val="002D3A77"/>
    <w:rsid w:val="002D4A95"/>
    <w:rsid w:val="002E00AA"/>
    <w:rsid w:val="002E5F7D"/>
    <w:rsid w:val="002F1FC5"/>
    <w:rsid w:val="002F6362"/>
    <w:rsid w:val="0030027A"/>
    <w:rsid w:val="0030552F"/>
    <w:rsid w:val="00311116"/>
    <w:rsid w:val="0031115B"/>
    <w:rsid w:val="0031266C"/>
    <w:rsid w:val="003142AA"/>
    <w:rsid w:val="00314F53"/>
    <w:rsid w:val="00320AD2"/>
    <w:rsid w:val="00330C70"/>
    <w:rsid w:val="00332C23"/>
    <w:rsid w:val="00343DAD"/>
    <w:rsid w:val="00344A83"/>
    <w:rsid w:val="00344C72"/>
    <w:rsid w:val="00344CA7"/>
    <w:rsid w:val="003555BE"/>
    <w:rsid w:val="00361763"/>
    <w:rsid w:val="00364A9A"/>
    <w:rsid w:val="0036561B"/>
    <w:rsid w:val="00371924"/>
    <w:rsid w:val="00372C4C"/>
    <w:rsid w:val="00375664"/>
    <w:rsid w:val="0039741C"/>
    <w:rsid w:val="003978C9"/>
    <w:rsid w:val="003A2051"/>
    <w:rsid w:val="003A3426"/>
    <w:rsid w:val="003A6362"/>
    <w:rsid w:val="003A7689"/>
    <w:rsid w:val="003B61A5"/>
    <w:rsid w:val="003C2CA5"/>
    <w:rsid w:val="003D4647"/>
    <w:rsid w:val="003D6246"/>
    <w:rsid w:val="003D6A59"/>
    <w:rsid w:val="003E13D8"/>
    <w:rsid w:val="003E2C23"/>
    <w:rsid w:val="003E5396"/>
    <w:rsid w:val="003E7554"/>
    <w:rsid w:val="003F222C"/>
    <w:rsid w:val="003F23CF"/>
    <w:rsid w:val="003F627D"/>
    <w:rsid w:val="00404058"/>
    <w:rsid w:val="00404EFC"/>
    <w:rsid w:val="00416878"/>
    <w:rsid w:val="00417D12"/>
    <w:rsid w:val="0042136E"/>
    <w:rsid w:val="004327E2"/>
    <w:rsid w:val="0043305D"/>
    <w:rsid w:val="004355C6"/>
    <w:rsid w:val="00441040"/>
    <w:rsid w:val="00441939"/>
    <w:rsid w:val="00446083"/>
    <w:rsid w:val="00450A93"/>
    <w:rsid w:val="00451BCF"/>
    <w:rsid w:val="00452396"/>
    <w:rsid w:val="00453B72"/>
    <w:rsid w:val="004546F7"/>
    <w:rsid w:val="004577B5"/>
    <w:rsid w:val="004631B0"/>
    <w:rsid w:val="00470778"/>
    <w:rsid w:val="00472E7E"/>
    <w:rsid w:val="00475493"/>
    <w:rsid w:val="00475CA6"/>
    <w:rsid w:val="0049601E"/>
    <w:rsid w:val="004A3DE4"/>
    <w:rsid w:val="004A4597"/>
    <w:rsid w:val="004A7D93"/>
    <w:rsid w:val="004B3EF1"/>
    <w:rsid w:val="004B6314"/>
    <w:rsid w:val="004D05BB"/>
    <w:rsid w:val="004D3193"/>
    <w:rsid w:val="004D3D0D"/>
    <w:rsid w:val="004D424E"/>
    <w:rsid w:val="004D79AF"/>
    <w:rsid w:val="004E1AC9"/>
    <w:rsid w:val="004E35D4"/>
    <w:rsid w:val="004E6CC8"/>
    <w:rsid w:val="004F5BBB"/>
    <w:rsid w:val="004F7B84"/>
    <w:rsid w:val="005010DE"/>
    <w:rsid w:val="00502188"/>
    <w:rsid w:val="00505CFE"/>
    <w:rsid w:val="0050751F"/>
    <w:rsid w:val="00507F4E"/>
    <w:rsid w:val="0051039B"/>
    <w:rsid w:val="005131F1"/>
    <w:rsid w:val="005245D9"/>
    <w:rsid w:val="0053208E"/>
    <w:rsid w:val="00536270"/>
    <w:rsid w:val="00543C0B"/>
    <w:rsid w:val="0054528F"/>
    <w:rsid w:val="00551907"/>
    <w:rsid w:val="0055198D"/>
    <w:rsid w:val="00552F82"/>
    <w:rsid w:val="005537CA"/>
    <w:rsid w:val="00554AA2"/>
    <w:rsid w:val="00554BDF"/>
    <w:rsid w:val="00554D92"/>
    <w:rsid w:val="00560661"/>
    <w:rsid w:val="00564A1B"/>
    <w:rsid w:val="00571165"/>
    <w:rsid w:val="00574C9B"/>
    <w:rsid w:val="0058454D"/>
    <w:rsid w:val="0058465B"/>
    <w:rsid w:val="0059041A"/>
    <w:rsid w:val="005959FD"/>
    <w:rsid w:val="005A4759"/>
    <w:rsid w:val="005A7115"/>
    <w:rsid w:val="005B2471"/>
    <w:rsid w:val="005B7D11"/>
    <w:rsid w:val="005C7D93"/>
    <w:rsid w:val="005E7F5C"/>
    <w:rsid w:val="005F08F2"/>
    <w:rsid w:val="005F438C"/>
    <w:rsid w:val="005F6EA6"/>
    <w:rsid w:val="00601AA4"/>
    <w:rsid w:val="006046E2"/>
    <w:rsid w:val="006138C6"/>
    <w:rsid w:val="00614427"/>
    <w:rsid w:val="00615BD5"/>
    <w:rsid w:val="00615F97"/>
    <w:rsid w:val="0063326A"/>
    <w:rsid w:val="00634EDF"/>
    <w:rsid w:val="00637810"/>
    <w:rsid w:val="0064459F"/>
    <w:rsid w:val="006463A8"/>
    <w:rsid w:val="00653074"/>
    <w:rsid w:val="00662A71"/>
    <w:rsid w:val="00672F81"/>
    <w:rsid w:val="00683B57"/>
    <w:rsid w:val="006865EF"/>
    <w:rsid w:val="006934EF"/>
    <w:rsid w:val="006940BD"/>
    <w:rsid w:val="00695F34"/>
    <w:rsid w:val="006A4613"/>
    <w:rsid w:val="006B4E9B"/>
    <w:rsid w:val="006C4F09"/>
    <w:rsid w:val="006D0395"/>
    <w:rsid w:val="006E1C19"/>
    <w:rsid w:val="006F34AF"/>
    <w:rsid w:val="006F714B"/>
    <w:rsid w:val="0070393A"/>
    <w:rsid w:val="00705B86"/>
    <w:rsid w:val="007120CB"/>
    <w:rsid w:val="00716E92"/>
    <w:rsid w:val="00721E92"/>
    <w:rsid w:val="0072296A"/>
    <w:rsid w:val="007231C3"/>
    <w:rsid w:val="00727B0A"/>
    <w:rsid w:val="00730840"/>
    <w:rsid w:val="00735F3E"/>
    <w:rsid w:val="007406B4"/>
    <w:rsid w:val="00741A2A"/>
    <w:rsid w:val="0074673F"/>
    <w:rsid w:val="00752E01"/>
    <w:rsid w:val="007556FF"/>
    <w:rsid w:val="00757B79"/>
    <w:rsid w:val="00757F4B"/>
    <w:rsid w:val="0076707B"/>
    <w:rsid w:val="00771691"/>
    <w:rsid w:val="00776D7B"/>
    <w:rsid w:val="0078544D"/>
    <w:rsid w:val="00795BE9"/>
    <w:rsid w:val="007A1ABF"/>
    <w:rsid w:val="007A1AFF"/>
    <w:rsid w:val="007A2474"/>
    <w:rsid w:val="007A3378"/>
    <w:rsid w:val="007A7E59"/>
    <w:rsid w:val="007B4250"/>
    <w:rsid w:val="007C053F"/>
    <w:rsid w:val="007D44ED"/>
    <w:rsid w:val="007D4ACD"/>
    <w:rsid w:val="007E743C"/>
    <w:rsid w:val="00807906"/>
    <w:rsid w:val="008170B9"/>
    <w:rsid w:val="00836536"/>
    <w:rsid w:val="00836C5E"/>
    <w:rsid w:val="0084209B"/>
    <w:rsid w:val="008530CB"/>
    <w:rsid w:val="00856915"/>
    <w:rsid w:val="00863C21"/>
    <w:rsid w:val="00867A71"/>
    <w:rsid w:val="00870039"/>
    <w:rsid w:val="008724BE"/>
    <w:rsid w:val="008740AB"/>
    <w:rsid w:val="008756A5"/>
    <w:rsid w:val="0088248A"/>
    <w:rsid w:val="008869B2"/>
    <w:rsid w:val="00887C4B"/>
    <w:rsid w:val="008A005F"/>
    <w:rsid w:val="008A3BFE"/>
    <w:rsid w:val="008B392E"/>
    <w:rsid w:val="008C0A2C"/>
    <w:rsid w:val="008D00D8"/>
    <w:rsid w:val="008D20A0"/>
    <w:rsid w:val="008D4E2E"/>
    <w:rsid w:val="008E2C97"/>
    <w:rsid w:val="008E4373"/>
    <w:rsid w:val="008E6456"/>
    <w:rsid w:val="00901111"/>
    <w:rsid w:val="0090700F"/>
    <w:rsid w:val="00912E72"/>
    <w:rsid w:val="00915E57"/>
    <w:rsid w:val="00917E76"/>
    <w:rsid w:val="0092157F"/>
    <w:rsid w:val="00921FF9"/>
    <w:rsid w:val="00922520"/>
    <w:rsid w:val="00924968"/>
    <w:rsid w:val="00930305"/>
    <w:rsid w:val="00932834"/>
    <w:rsid w:val="00945F39"/>
    <w:rsid w:val="00951D23"/>
    <w:rsid w:val="00957171"/>
    <w:rsid w:val="00962ACA"/>
    <w:rsid w:val="00963568"/>
    <w:rsid w:val="00964B10"/>
    <w:rsid w:val="00970A23"/>
    <w:rsid w:val="00973BBF"/>
    <w:rsid w:val="00977108"/>
    <w:rsid w:val="00977E5B"/>
    <w:rsid w:val="00991E50"/>
    <w:rsid w:val="009938A3"/>
    <w:rsid w:val="00993AD6"/>
    <w:rsid w:val="009A135A"/>
    <w:rsid w:val="009A2F55"/>
    <w:rsid w:val="009A38A7"/>
    <w:rsid w:val="009A7362"/>
    <w:rsid w:val="009B0777"/>
    <w:rsid w:val="009B0D68"/>
    <w:rsid w:val="009B40C8"/>
    <w:rsid w:val="009C19F1"/>
    <w:rsid w:val="009C1A3F"/>
    <w:rsid w:val="009C22DB"/>
    <w:rsid w:val="009D7231"/>
    <w:rsid w:val="009D76F7"/>
    <w:rsid w:val="009E3250"/>
    <w:rsid w:val="009E53C7"/>
    <w:rsid w:val="009E5DE2"/>
    <w:rsid w:val="009F4453"/>
    <w:rsid w:val="009F4607"/>
    <w:rsid w:val="00A007FA"/>
    <w:rsid w:val="00A01B82"/>
    <w:rsid w:val="00A027C1"/>
    <w:rsid w:val="00A12EAC"/>
    <w:rsid w:val="00A139D4"/>
    <w:rsid w:val="00A15D52"/>
    <w:rsid w:val="00A203E2"/>
    <w:rsid w:val="00A22612"/>
    <w:rsid w:val="00A27A43"/>
    <w:rsid w:val="00A30E8C"/>
    <w:rsid w:val="00A32087"/>
    <w:rsid w:val="00A37DC4"/>
    <w:rsid w:val="00A40608"/>
    <w:rsid w:val="00A411E3"/>
    <w:rsid w:val="00A50306"/>
    <w:rsid w:val="00A55117"/>
    <w:rsid w:val="00A63017"/>
    <w:rsid w:val="00A64E8E"/>
    <w:rsid w:val="00A770F9"/>
    <w:rsid w:val="00A813CB"/>
    <w:rsid w:val="00A829D4"/>
    <w:rsid w:val="00A83532"/>
    <w:rsid w:val="00A850DD"/>
    <w:rsid w:val="00A87A15"/>
    <w:rsid w:val="00A945C5"/>
    <w:rsid w:val="00A95429"/>
    <w:rsid w:val="00A966A8"/>
    <w:rsid w:val="00A976A0"/>
    <w:rsid w:val="00AB3E3C"/>
    <w:rsid w:val="00AB724B"/>
    <w:rsid w:val="00AC274B"/>
    <w:rsid w:val="00AC34AE"/>
    <w:rsid w:val="00AC394A"/>
    <w:rsid w:val="00AD3257"/>
    <w:rsid w:val="00AD3EF9"/>
    <w:rsid w:val="00AD7230"/>
    <w:rsid w:val="00AE428C"/>
    <w:rsid w:val="00AE6731"/>
    <w:rsid w:val="00AF11A4"/>
    <w:rsid w:val="00AF530C"/>
    <w:rsid w:val="00B03C06"/>
    <w:rsid w:val="00B03EC5"/>
    <w:rsid w:val="00B1362D"/>
    <w:rsid w:val="00B2139F"/>
    <w:rsid w:val="00B24F0D"/>
    <w:rsid w:val="00B2586C"/>
    <w:rsid w:val="00B27DCD"/>
    <w:rsid w:val="00B3424B"/>
    <w:rsid w:val="00B37E5B"/>
    <w:rsid w:val="00B44140"/>
    <w:rsid w:val="00B56D39"/>
    <w:rsid w:val="00B5764D"/>
    <w:rsid w:val="00B60557"/>
    <w:rsid w:val="00B63D3C"/>
    <w:rsid w:val="00B64049"/>
    <w:rsid w:val="00B72BA6"/>
    <w:rsid w:val="00B73847"/>
    <w:rsid w:val="00B94251"/>
    <w:rsid w:val="00BA2981"/>
    <w:rsid w:val="00BB3FE2"/>
    <w:rsid w:val="00BD72D3"/>
    <w:rsid w:val="00BE631E"/>
    <w:rsid w:val="00BE7021"/>
    <w:rsid w:val="00BF26FC"/>
    <w:rsid w:val="00BF439A"/>
    <w:rsid w:val="00BF64EB"/>
    <w:rsid w:val="00C0007D"/>
    <w:rsid w:val="00C037C4"/>
    <w:rsid w:val="00C0613F"/>
    <w:rsid w:val="00C11774"/>
    <w:rsid w:val="00C14092"/>
    <w:rsid w:val="00C14DAA"/>
    <w:rsid w:val="00C16A25"/>
    <w:rsid w:val="00C26873"/>
    <w:rsid w:val="00C35A9A"/>
    <w:rsid w:val="00C37CC5"/>
    <w:rsid w:val="00C43A1C"/>
    <w:rsid w:val="00C50DE0"/>
    <w:rsid w:val="00C52F2E"/>
    <w:rsid w:val="00C80A6C"/>
    <w:rsid w:val="00C8164C"/>
    <w:rsid w:val="00C86A77"/>
    <w:rsid w:val="00C902F1"/>
    <w:rsid w:val="00C90380"/>
    <w:rsid w:val="00C906D9"/>
    <w:rsid w:val="00C921D3"/>
    <w:rsid w:val="00C943E1"/>
    <w:rsid w:val="00C977A4"/>
    <w:rsid w:val="00CB1F82"/>
    <w:rsid w:val="00CB37E7"/>
    <w:rsid w:val="00CB4F99"/>
    <w:rsid w:val="00CB51B5"/>
    <w:rsid w:val="00CC0BEA"/>
    <w:rsid w:val="00CC10EC"/>
    <w:rsid w:val="00CC2BE8"/>
    <w:rsid w:val="00CC5F72"/>
    <w:rsid w:val="00CD1AAB"/>
    <w:rsid w:val="00CE1F98"/>
    <w:rsid w:val="00CE3C9D"/>
    <w:rsid w:val="00CF10D2"/>
    <w:rsid w:val="00D031A5"/>
    <w:rsid w:val="00D13C1A"/>
    <w:rsid w:val="00D205AE"/>
    <w:rsid w:val="00D27828"/>
    <w:rsid w:val="00D34D31"/>
    <w:rsid w:val="00D34E6D"/>
    <w:rsid w:val="00D40361"/>
    <w:rsid w:val="00D409FD"/>
    <w:rsid w:val="00D605A9"/>
    <w:rsid w:val="00D717A0"/>
    <w:rsid w:val="00D733FE"/>
    <w:rsid w:val="00D746AE"/>
    <w:rsid w:val="00D813C8"/>
    <w:rsid w:val="00D83A16"/>
    <w:rsid w:val="00D83D3A"/>
    <w:rsid w:val="00D843F6"/>
    <w:rsid w:val="00D87401"/>
    <w:rsid w:val="00D8788E"/>
    <w:rsid w:val="00D96B20"/>
    <w:rsid w:val="00DA1DA4"/>
    <w:rsid w:val="00DB373B"/>
    <w:rsid w:val="00DC6FCC"/>
    <w:rsid w:val="00DD2F28"/>
    <w:rsid w:val="00DD39E3"/>
    <w:rsid w:val="00DD6C7B"/>
    <w:rsid w:val="00DE3A79"/>
    <w:rsid w:val="00DF62ED"/>
    <w:rsid w:val="00E0180C"/>
    <w:rsid w:val="00E16242"/>
    <w:rsid w:val="00E16E7B"/>
    <w:rsid w:val="00E34BAC"/>
    <w:rsid w:val="00E5312A"/>
    <w:rsid w:val="00E53B9A"/>
    <w:rsid w:val="00E62EDF"/>
    <w:rsid w:val="00E64378"/>
    <w:rsid w:val="00E7336E"/>
    <w:rsid w:val="00E75DF3"/>
    <w:rsid w:val="00E87816"/>
    <w:rsid w:val="00E91265"/>
    <w:rsid w:val="00E959FA"/>
    <w:rsid w:val="00EA35B3"/>
    <w:rsid w:val="00EB3087"/>
    <w:rsid w:val="00EB3C66"/>
    <w:rsid w:val="00EB4D82"/>
    <w:rsid w:val="00EC4CFC"/>
    <w:rsid w:val="00EC5221"/>
    <w:rsid w:val="00ED72A5"/>
    <w:rsid w:val="00EF5FC3"/>
    <w:rsid w:val="00EF76DD"/>
    <w:rsid w:val="00F00330"/>
    <w:rsid w:val="00F03898"/>
    <w:rsid w:val="00F04F88"/>
    <w:rsid w:val="00F11453"/>
    <w:rsid w:val="00F20255"/>
    <w:rsid w:val="00F2191C"/>
    <w:rsid w:val="00F37E82"/>
    <w:rsid w:val="00F407BE"/>
    <w:rsid w:val="00F42557"/>
    <w:rsid w:val="00F4697C"/>
    <w:rsid w:val="00F471AC"/>
    <w:rsid w:val="00F51350"/>
    <w:rsid w:val="00F530D2"/>
    <w:rsid w:val="00F61711"/>
    <w:rsid w:val="00F70088"/>
    <w:rsid w:val="00F756E3"/>
    <w:rsid w:val="00F76E5B"/>
    <w:rsid w:val="00F822B1"/>
    <w:rsid w:val="00F84F91"/>
    <w:rsid w:val="00F95FA4"/>
    <w:rsid w:val="00F97F55"/>
    <w:rsid w:val="00FA0CE7"/>
    <w:rsid w:val="00FA5606"/>
    <w:rsid w:val="00FA649E"/>
    <w:rsid w:val="00FB5157"/>
    <w:rsid w:val="00FF28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C16CFAD-B40B-4112-8FF0-956DCA45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493F"/>
    <w:rPr>
      <w:sz w:val="24"/>
      <w:szCs w:val="24"/>
    </w:rPr>
  </w:style>
  <w:style w:type="paragraph" w:styleId="Titolo1">
    <w:name w:val="heading 1"/>
    <w:basedOn w:val="Normale"/>
    <w:next w:val="Normale"/>
    <w:qFormat/>
    <w:rsid w:val="00286D51"/>
    <w:pPr>
      <w:keepNext/>
      <w:autoSpaceDE w:val="0"/>
      <w:autoSpaceDN w:val="0"/>
      <w:adjustRightInd w:val="0"/>
      <w:jc w:val="center"/>
      <w:outlineLvl w:val="0"/>
    </w:pPr>
    <w:rPr>
      <w:b/>
      <w:bCs/>
      <w:color w:val="000000"/>
    </w:rPr>
  </w:style>
  <w:style w:type="paragraph" w:styleId="Titolo4">
    <w:name w:val="heading 4"/>
    <w:basedOn w:val="Normale"/>
    <w:next w:val="Normale"/>
    <w:qFormat/>
    <w:rsid w:val="00F37E82"/>
    <w:pPr>
      <w:keepNext/>
      <w:spacing w:before="240" w:after="60"/>
      <w:outlineLvl w:val="3"/>
    </w:pPr>
    <w:rPr>
      <w:b/>
      <w:bCs/>
      <w:sz w:val="28"/>
      <w:szCs w:val="28"/>
    </w:rPr>
  </w:style>
  <w:style w:type="paragraph" w:styleId="Titolo5">
    <w:name w:val="heading 5"/>
    <w:basedOn w:val="Normale"/>
    <w:next w:val="Normale"/>
    <w:qFormat/>
    <w:rsid w:val="00F37E82"/>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86D51"/>
    <w:pPr>
      <w:tabs>
        <w:tab w:val="center" w:pos="4153"/>
        <w:tab w:val="right" w:pos="8306"/>
      </w:tabs>
    </w:pPr>
    <w:rPr>
      <w:szCs w:val="20"/>
      <w:lang w:eastAsia="en-US"/>
    </w:rPr>
  </w:style>
  <w:style w:type="paragraph" w:styleId="Pidipagina">
    <w:name w:val="footer"/>
    <w:basedOn w:val="Normale"/>
    <w:rsid w:val="00286D51"/>
    <w:pPr>
      <w:ind w:left="6300"/>
    </w:pPr>
    <w:rPr>
      <w:rFonts w:ascii="Arial" w:hAnsi="Arial"/>
      <w:w w:val="130"/>
      <w:sz w:val="16"/>
      <w:szCs w:val="20"/>
      <w:lang w:eastAsia="en-US"/>
    </w:rPr>
  </w:style>
  <w:style w:type="character" w:styleId="Numeropagina">
    <w:name w:val="page number"/>
    <w:basedOn w:val="Carpredefinitoparagrafo"/>
    <w:rsid w:val="00286D51"/>
  </w:style>
  <w:style w:type="paragraph" w:customStyle="1" w:styleId="Protocollodata">
    <w:name w:val="Protocollo/data"/>
    <w:basedOn w:val="Normale"/>
    <w:rsid w:val="00286D51"/>
    <w:pPr>
      <w:ind w:left="6480"/>
    </w:pPr>
    <w:rPr>
      <w:rFonts w:ascii="Arial" w:hAnsi="Arial"/>
      <w:sz w:val="22"/>
      <w:szCs w:val="20"/>
      <w:lang w:eastAsia="en-US"/>
    </w:rPr>
  </w:style>
  <w:style w:type="paragraph" w:styleId="Rientrocorpodeltesto">
    <w:name w:val="Body Text Indent"/>
    <w:basedOn w:val="Normale"/>
    <w:link w:val="RientrocorpodeltestoCarattere"/>
    <w:uiPriority w:val="99"/>
    <w:rsid w:val="00286D51"/>
    <w:pPr>
      <w:ind w:left="2160" w:hanging="2160"/>
      <w:jc w:val="both"/>
    </w:pPr>
  </w:style>
  <w:style w:type="paragraph" w:styleId="Testofumetto">
    <w:name w:val="Balloon Text"/>
    <w:basedOn w:val="Normale"/>
    <w:semiHidden/>
    <w:rsid w:val="00B03C06"/>
    <w:rPr>
      <w:rFonts w:ascii="Tahoma" w:hAnsi="Tahoma" w:cs="Tahoma"/>
      <w:sz w:val="16"/>
      <w:szCs w:val="16"/>
    </w:rPr>
  </w:style>
  <w:style w:type="paragraph" w:styleId="Rientrocorpodeltesto2">
    <w:name w:val="Body Text Indent 2"/>
    <w:basedOn w:val="Normale"/>
    <w:rsid w:val="0029493F"/>
    <w:pPr>
      <w:spacing w:after="120" w:line="480" w:lineRule="auto"/>
      <w:ind w:left="283"/>
    </w:pPr>
  </w:style>
  <w:style w:type="paragraph" w:styleId="NormaleWeb">
    <w:name w:val="Normal (Web)"/>
    <w:basedOn w:val="Normale"/>
    <w:uiPriority w:val="99"/>
    <w:rsid w:val="0029493F"/>
    <w:pPr>
      <w:spacing w:before="100" w:beforeAutospacing="1" w:after="100" w:afterAutospacing="1"/>
    </w:pPr>
  </w:style>
  <w:style w:type="paragraph" w:styleId="Corpotesto">
    <w:name w:val="Body Text"/>
    <w:basedOn w:val="Normale"/>
    <w:link w:val="CorpotestoCarattere"/>
    <w:rsid w:val="00F37E82"/>
    <w:pPr>
      <w:spacing w:after="120"/>
    </w:pPr>
  </w:style>
  <w:style w:type="paragraph" w:styleId="Corpodeltesto2">
    <w:name w:val="Body Text 2"/>
    <w:basedOn w:val="Normale"/>
    <w:link w:val="Corpodeltesto2Carattere"/>
    <w:unhideWhenUsed/>
    <w:rsid w:val="00A95429"/>
    <w:pPr>
      <w:spacing w:after="120" w:line="480" w:lineRule="auto"/>
    </w:pPr>
  </w:style>
  <w:style w:type="character" w:customStyle="1" w:styleId="Corpodeltesto2Carattere">
    <w:name w:val="Corpo del testo 2 Carattere"/>
    <w:basedOn w:val="Carpredefinitoparagrafo"/>
    <w:link w:val="Corpodeltesto2"/>
    <w:rsid w:val="00A95429"/>
    <w:rPr>
      <w:sz w:val="24"/>
      <w:szCs w:val="24"/>
    </w:rPr>
  </w:style>
  <w:style w:type="paragraph" w:styleId="Paragrafoelenco">
    <w:name w:val="List Paragraph"/>
    <w:basedOn w:val="Normale"/>
    <w:uiPriority w:val="72"/>
    <w:qFormat/>
    <w:rsid w:val="003D4647"/>
    <w:pPr>
      <w:ind w:left="720"/>
      <w:contextualSpacing/>
    </w:pPr>
  </w:style>
  <w:style w:type="table" w:styleId="Grigliatabella">
    <w:name w:val="Table Grid"/>
    <w:basedOn w:val="Tabellanormale"/>
    <w:rsid w:val="00311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BF26FC"/>
    <w:rPr>
      <w:color w:val="000080"/>
      <w:u w:val="single"/>
    </w:rPr>
  </w:style>
  <w:style w:type="character" w:customStyle="1" w:styleId="RientrocorpodeltestoCarattere">
    <w:name w:val="Rientro corpo del testo Carattere"/>
    <w:basedOn w:val="Carpredefinitoparagrafo"/>
    <w:link w:val="Rientrocorpodeltesto"/>
    <w:uiPriority w:val="99"/>
    <w:rsid w:val="00BF439A"/>
    <w:rPr>
      <w:sz w:val="24"/>
      <w:szCs w:val="24"/>
    </w:rPr>
  </w:style>
  <w:style w:type="paragraph" w:styleId="PreformattatoHTML">
    <w:name w:val="HTML Preformatted"/>
    <w:basedOn w:val="Normale"/>
    <w:link w:val="PreformattatoHTMLCarattere"/>
    <w:uiPriority w:val="99"/>
    <w:rsid w:val="0041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417D12"/>
    <w:rPr>
      <w:rFonts w:ascii="Courier New" w:hAnsi="Courier New" w:cs="Courier New"/>
    </w:rPr>
  </w:style>
  <w:style w:type="paragraph" w:styleId="Testonotaapidipagina">
    <w:name w:val="footnote text"/>
    <w:basedOn w:val="Normale"/>
    <w:link w:val="TestonotaapidipaginaCarattere"/>
    <w:uiPriority w:val="99"/>
    <w:semiHidden/>
    <w:unhideWhenUsed/>
    <w:rsid w:val="007406B4"/>
    <w:rPr>
      <w:rFonts w:eastAsiaTheme="minorEastAsia"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7406B4"/>
    <w:rPr>
      <w:rFonts w:eastAsiaTheme="minorEastAsia" w:cstheme="minorBidi"/>
    </w:rPr>
  </w:style>
  <w:style w:type="character" w:styleId="Rimandonotaapidipagina">
    <w:name w:val="footnote reference"/>
    <w:basedOn w:val="Carpredefinitoparagrafo"/>
    <w:uiPriority w:val="99"/>
    <w:semiHidden/>
    <w:unhideWhenUsed/>
    <w:rsid w:val="007406B4"/>
    <w:rPr>
      <w:vertAlign w:val="superscript"/>
    </w:rPr>
  </w:style>
  <w:style w:type="character" w:styleId="Enfasicorsivo">
    <w:name w:val="Emphasis"/>
    <w:basedOn w:val="Carpredefinitoparagrafo"/>
    <w:uiPriority w:val="20"/>
    <w:qFormat/>
    <w:rsid w:val="00AF11A4"/>
    <w:rPr>
      <w:i/>
      <w:iCs/>
    </w:rPr>
  </w:style>
  <w:style w:type="character" w:styleId="Enfasigrassetto">
    <w:name w:val="Strong"/>
    <w:basedOn w:val="Carpredefinitoparagrafo"/>
    <w:uiPriority w:val="22"/>
    <w:qFormat/>
    <w:rsid w:val="00AF11A4"/>
    <w:rPr>
      <w:b/>
      <w:bCs/>
    </w:rPr>
  </w:style>
  <w:style w:type="character" w:customStyle="1" w:styleId="CorpotestoCarattere">
    <w:name w:val="Corpo testo Carattere"/>
    <w:basedOn w:val="Carpredefinitoparagrafo"/>
    <w:link w:val="Corpotesto"/>
    <w:rsid w:val="00AF11A4"/>
    <w:rPr>
      <w:sz w:val="24"/>
      <w:szCs w:val="24"/>
    </w:rPr>
  </w:style>
  <w:style w:type="character" w:customStyle="1" w:styleId="IntestazioneCarattere">
    <w:name w:val="Intestazione Carattere"/>
    <w:basedOn w:val="Carpredefinitoparagrafo"/>
    <w:link w:val="Intestazione"/>
    <w:locked/>
    <w:rsid w:val="00FA649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3911">
      <w:bodyDiv w:val="1"/>
      <w:marLeft w:val="0"/>
      <w:marRight w:val="0"/>
      <w:marTop w:val="0"/>
      <w:marBottom w:val="0"/>
      <w:divBdr>
        <w:top w:val="none" w:sz="0" w:space="0" w:color="auto"/>
        <w:left w:val="none" w:sz="0" w:space="0" w:color="auto"/>
        <w:bottom w:val="none" w:sz="0" w:space="0" w:color="auto"/>
        <w:right w:val="none" w:sz="0" w:space="0" w:color="auto"/>
      </w:divBdr>
    </w:div>
    <w:div w:id="409087755">
      <w:bodyDiv w:val="1"/>
      <w:marLeft w:val="0"/>
      <w:marRight w:val="0"/>
      <w:marTop w:val="0"/>
      <w:marBottom w:val="0"/>
      <w:divBdr>
        <w:top w:val="none" w:sz="0" w:space="0" w:color="auto"/>
        <w:left w:val="none" w:sz="0" w:space="0" w:color="auto"/>
        <w:bottom w:val="none" w:sz="0" w:space="0" w:color="auto"/>
        <w:right w:val="none" w:sz="0" w:space="0" w:color="auto"/>
      </w:divBdr>
    </w:div>
    <w:div w:id="475874852">
      <w:bodyDiv w:val="1"/>
      <w:marLeft w:val="0"/>
      <w:marRight w:val="0"/>
      <w:marTop w:val="0"/>
      <w:marBottom w:val="0"/>
      <w:divBdr>
        <w:top w:val="none" w:sz="0" w:space="0" w:color="auto"/>
        <w:left w:val="none" w:sz="0" w:space="0" w:color="auto"/>
        <w:bottom w:val="none" w:sz="0" w:space="0" w:color="auto"/>
        <w:right w:val="none" w:sz="0" w:space="0" w:color="auto"/>
      </w:divBdr>
    </w:div>
    <w:div w:id="674575871">
      <w:bodyDiv w:val="1"/>
      <w:marLeft w:val="0"/>
      <w:marRight w:val="0"/>
      <w:marTop w:val="0"/>
      <w:marBottom w:val="0"/>
      <w:divBdr>
        <w:top w:val="none" w:sz="0" w:space="0" w:color="auto"/>
        <w:left w:val="none" w:sz="0" w:space="0" w:color="auto"/>
        <w:bottom w:val="none" w:sz="0" w:space="0" w:color="auto"/>
        <w:right w:val="none" w:sz="0" w:space="0" w:color="auto"/>
      </w:divBdr>
      <w:divsChild>
        <w:div w:id="1411346344">
          <w:marLeft w:val="0"/>
          <w:marRight w:val="0"/>
          <w:marTop w:val="0"/>
          <w:marBottom w:val="0"/>
          <w:divBdr>
            <w:top w:val="none" w:sz="0" w:space="0" w:color="auto"/>
            <w:left w:val="none" w:sz="0" w:space="0" w:color="auto"/>
            <w:bottom w:val="none" w:sz="0" w:space="0" w:color="auto"/>
            <w:right w:val="none" w:sz="0" w:space="0" w:color="auto"/>
          </w:divBdr>
        </w:div>
      </w:divsChild>
    </w:div>
    <w:div w:id="907425068">
      <w:bodyDiv w:val="1"/>
      <w:marLeft w:val="0"/>
      <w:marRight w:val="0"/>
      <w:marTop w:val="0"/>
      <w:marBottom w:val="0"/>
      <w:divBdr>
        <w:top w:val="none" w:sz="0" w:space="0" w:color="auto"/>
        <w:left w:val="none" w:sz="0" w:space="0" w:color="auto"/>
        <w:bottom w:val="none" w:sz="0" w:space="0" w:color="auto"/>
        <w:right w:val="none" w:sz="0" w:space="0" w:color="auto"/>
      </w:divBdr>
      <w:divsChild>
        <w:div w:id="1699234679">
          <w:marLeft w:val="0"/>
          <w:marRight w:val="0"/>
          <w:marTop w:val="0"/>
          <w:marBottom w:val="0"/>
          <w:divBdr>
            <w:top w:val="none" w:sz="0" w:space="0" w:color="auto"/>
            <w:left w:val="none" w:sz="0" w:space="0" w:color="auto"/>
            <w:bottom w:val="none" w:sz="0" w:space="0" w:color="auto"/>
            <w:right w:val="none" w:sz="0" w:space="0" w:color="auto"/>
          </w:divBdr>
        </w:div>
      </w:divsChild>
    </w:div>
    <w:div w:id="950666822">
      <w:bodyDiv w:val="1"/>
      <w:marLeft w:val="0"/>
      <w:marRight w:val="0"/>
      <w:marTop w:val="0"/>
      <w:marBottom w:val="0"/>
      <w:divBdr>
        <w:top w:val="none" w:sz="0" w:space="0" w:color="auto"/>
        <w:left w:val="none" w:sz="0" w:space="0" w:color="auto"/>
        <w:bottom w:val="none" w:sz="0" w:space="0" w:color="auto"/>
        <w:right w:val="none" w:sz="0" w:space="0" w:color="auto"/>
      </w:divBdr>
      <w:divsChild>
        <w:div w:id="1856073283">
          <w:marLeft w:val="0"/>
          <w:marRight w:val="0"/>
          <w:marTop w:val="0"/>
          <w:marBottom w:val="0"/>
          <w:divBdr>
            <w:top w:val="none" w:sz="0" w:space="0" w:color="auto"/>
            <w:left w:val="none" w:sz="0" w:space="0" w:color="auto"/>
            <w:bottom w:val="none" w:sz="0" w:space="0" w:color="auto"/>
            <w:right w:val="none" w:sz="0" w:space="0" w:color="auto"/>
          </w:divBdr>
        </w:div>
      </w:divsChild>
    </w:div>
    <w:div w:id="1050616404">
      <w:bodyDiv w:val="1"/>
      <w:marLeft w:val="0"/>
      <w:marRight w:val="0"/>
      <w:marTop w:val="0"/>
      <w:marBottom w:val="0"/>
      <w:divBdr>
        <w:top w:val="none" w:sz="0" w:space="0" w:color="auto"/>
        <w:left w:val="none" w:sz="0" w:space="0" w:color="auto"/>
        <w:bottom w:val="none" w:sz="0" w:space="0" w:color="auto"/>
        <w:right w:val="none" w:sz="0" w:space="0" w:color="auto"/>
      </w:divBdr>
    </w:div>
    <w:div w:id="1136799129">
      <w:bodyDiv w:val="1"/>
      <w:marLeft w:val="0"/>
      <w:marRight w:val="0"/>
      <w:marTop w:val="0"/>
      <w:marBottom w:val="0"/>
      <w:divBdr>
        <w:top w:val="none" w:sz="0" w:space="0" w:color="auto"/>
        <w:left w:val="none" w:sz="0" w:space="0" w:color="auto"/>
        <w:bottom w:val="none" w:sz="0" w:space="0" w:color="auto"/>
        <w:right w:val="none" w:sz="0" w:space="0" w:color="auto"/>
      </w:divBdr>
      <w:divsChild>
        <w:div w:id="830023464">
          <w:marLeft w:val="0"/>
          <w:marRight w:val="0"/>
          <w:marTop w:val="0"/>
          <w:marBottom w:val="0"/>
          <w:divBdr>
            <w:top w:val="none" w:sz="0" w:space="0" w:color="auto"/>
            <w:left w:val="none" w:sz="0" w:space="0" w:color="auto"/>
            <w:bottom w:val="none" w:sz="0" w:space="0" w:color="auto"/>
            <w:right w:val="none" w:sz="0" w:space="0" w:color="auto"/>
          </w:divBdr>
        </w:div>
        <w:div w:id="1110782008">
          <w:marLeft w:val="0"/>
          <w:marRight w:val="0"/>
          <w:marTop w:val="0"/>
          <w:marBottom w:val="0"/>
          <w:divBdr>
            <w:top w:val="none" w:sz="0" w:space="0" w:color="auto"/>
            <w:left w:val="none" w:sz="0" w:space="0" w:color="auto"/>
            <w:bottom w:val="none" w:sz="0" w:space="0" w:color="auto"/>
            <w:right w:val="none" w:sz="0" w:space="0" w:color="auto"/>
          </w:divBdr>
        </w:div>
        <w:div w:id="1551765624">
          <w:marLeft w:val="0"/>
          <w:marRight w:val="0"/>
          <w:marTop w:val="0"/>
          <w:marBottom w:val="0"/>
          <w:divBdr>
            <w:top w:val="none" w:sz="0" w:space="0" w:color="auto"/>
            <w:left w:val="none" w:sz="0" w:space="0" w:color="auto"/>
            <w:bottom w:val="none" w:sz="0" w:space="0" w:color="auto"/>
            <w:right w:val="none" w:sz="0" w:space="0" w:color="auto"/>
          </w:divBdr>
        </w:div>
        <w:div w:id="1751349404">
          <w:marLeft w:val="0"/>
          <w:marRight w:val="0"/>
          <w:marTop w:val="0"/>
          <w:marBottom w:val="0"/>
          <w:divBdr>
            <w:top w:val="none" w:sz="0" w:space="0" w:color="auto"/>
            <w:left w:val="none" w:sz="0" w:space="0" w:color="auto"/>
            <w:bottom w:val="none" w:sz="0" w:space="0" w:color="auto"/>
            <w:right w:val="none" w:sz="0" w:space="0" w:color="auto"/>
          </w:divBdr>
        </w:div>
        <w:div w:id="866795800">
          <w:marLeft w:val="0"/>
          <w:marRight w:val="0"/>
          <w:marTop w:val="0"/>
          <w:marBottom w:val="0"/>
          <w:divBdr>
            <w:top w:val="none" w:sz="0" w:space="0" w:color="auto"/>
            <w:left w:val="none" w:sz="0" w:space="0" w:color="auto"/>
            <w:bottom w:val="none" w:sz="0" w:space="0" w:color="auto"/>
            <w:right w:val="none" w:sz="0" w:space="0" w:color="auto"/>
          </w:divBdr>
        </w:div>
        <w:div w:id="1417632209">
          <w:marLeft w:val="0"/>
          <w:marRight w:val="0"/>
          <w:marTop w:val="0"/>
          <w:marBottom w:val="0"/>
          <w:divBdr>
            <w:top w:val="none" w:sz="0" w:space="0" w:color="auto"/>
            <w:left w:val="none" w:sz="0" w:space="0" w:color="auto"/>
            <w:bottom w:val="none" w:sz="0" w:space="0" w:color="auto"/>
            <w:right w:val="none" w:sz="0" w:space="0" w:color="auto"/>
          </w:divBdr>
        </w:div>
        <w:div w:id="1017148294">
          <w:marLeft w:val="0"/>
          <w:marRight w:val="0"/>
          <w:marTop w:val="0"/>
          <w:marBottom w:val="0"/>
          <w:divBdr>
            <w:top w:val="none" w:sz="0" w:space="0" w:color="auto"/>
            <w:left w:val="none" w:sz="0" w:space="0" w:color="auto"/>
            <w:bottom w:val="none" w:sz="0" w:space="0" w:color="auto"/>
            <w:right w:val="none" w:sz="0" w:space="0" w:color="auto"/>
          </w:divBdr>
        </w:div>
        <w:div w:id="22094008">
          <w:marLeft w:val="0"/>
          <w:marRight w:val="0"/>
          <w:marTop w:val="0"/>
          <w:marBottom w:val="0"/>
          <w:divBdr>
            <w:top w:val="none" w:sz="0" w:space="0" w:color="auto"/>
            <w:left w:val="none" w:sz="0" w:space="0" w:color="auto"/>
            <w:bottom w:val="none" w:sz="0" w:space="0" w:color="auto"/>
            <w:right w:val="none" w:sz="0" w:space="0" w:color="auto"/>
          </w:divBdr>
        </w:div>
        <w:div w:id="1020661659">
          <w:marLeft w:val="0"/>
          <w:marRight w:val="0"/>
          <w:marTop w:val="0"/>
          <w:marBottom w:val="0"/>
          <w:divBdr>
            <w:top w:val="none" w:sz="0" w:space="0" w:color="auto"/>
            <w:left w:val="none" w:sz="0" w:space="0" w:color="auto"/>
            <w:bottom w:val="none" w:sz="0" w:space="0" w:color="auto"/>
            <w:right w:val="none" w:sz="0" w:space="0" w:color="auto"/>
          </w:divBdr>
        </w:div>
        <w:div w:id="684983819">
          <w:marLeft w:val="0"/>
          <w:marRight w:val="0"/>
          <w:marTop w:val="0"/>
          <w:marBottom w:val="0"/>
          <w:divBdr>
            <w:top w:val="none" w:sz="0" w:space="0" w:color="auto"/>
            <w:left w:val="none" w:sz="0" w:space="0" w:color="auto"/>
            <w:bottom w:val="none" w:sz="0" w:space="0" w:color="auto"/>
            <w:right w:val="none" w:sz="0" w:space="0" w:color="auto"/>
          </w:divBdr>
        </w:div>
        <w:div w:id="1781560963">
          <w:marLeft w:val="0"/>
          <w:marRight w:val="0"/>
          <w:marTop w:val="0"/>
          <w:marBottom w:val="0"/>
          <w:divBdr>
            <w:top w:val="none" w:sz="0" w:space="0" w:color="auto"/>
            <w:left w:val="none" w:sz="0" w:space="0" w:color="auto"/>
            <w:bottom w:val="none" w:sz="0" w:space="0" w:color="auto"/>
            <w:right w:val="none" w:sz="0" w:space="0" w:color="auto"/>
          </w:divBdr>
        </w:div>
        <w:div w:id="495389836">
          <w:marLeft w:val="0"/>
          <w:marRight w:val="0"/>
          <w:marTop w:val="0"/>
          <w:marBottom w:val="0"/>
          <w:divBdr>
            <w:top w:val="none" w:sz="0" w:space="0" w:color="auto"/>
            <w:left w:val="none" w:sz="0" w:space="0" w:color="auto"/>
            <w:bottom w:val="none" w:sz="0" w:space="0" w:color="auto"/>
            <w:right w:val="none" w:sz="0" w:space="0" w:color="auto"/>
          </w:divBdr>
        </w:div>
        <w:div w:id="1867518803">
          <w:marLeft w:val="0"/>
          <w:marRight w:val="0"/>
          <w:marTop w:val="0"/>
          <w:marBottom w:val="0"/>
          <w:divBdr>
            <w:top w:val="none" w:sz="0" w:space="0" w:color="auto"/>
            <w:left w:val="none" w:sz="0" w:space="0" w:color="auto"/>
            <w:bottom w:val="none" w:sz="0" w:space="0" w:color="auto"/>
            <w:right w:val="none" w:sz="0" w:space="0" w:color="auto"/>
          </w:divBdr>
        </w:div>
        <w:div w:id="1411197507">
          <w:marLeft w:val="0"/>
          <w:marRight w:val="0"/>
          <w:marTop w:val="0"/>
          <w:marBottom w:val="0"/>
          <w:divBdr>
            <w:top w:val="none" w:sz="0" w:space="0" w:color="auto"/>
            <w:left w:val="none" w:sz="0" w:space="0" w:color="auto"/>
            <w:bottom w:val="none" w:sz="0" w:space="0" w:color="auto"/>
            <w:right w:val="none" w:sz="0" w:space="0" w:color="auto"/>
          </w:divBdr>
        </w:div>
        <w:div w:id="1686205703">
          <w:marLeft w:val="0"/>
          <w:marRight w:val="0"/>
          <w:marTop w:val="0"/>
          <w:marBottom w:val="0"/>
          <w:divBdr>
            <w:top w:val="none" w:sz="0" w:space="0" w:color="auto"/>
            <w:left w:val="none" w:sz="0" w:space="0" w:color="auto"/>
            <w:bottom w:val="none" w:sz="0" w:space="0" w:color="auto"/>
            <w:right w:val="none" w:sz="0" w:space="0" w:color="auto"/>
          </w:divBdr>
        </w:div>
        <w:div w:id="1269041491">
          <w:marLeft w:val="0"/>
          <w:marRight w:val="0"/>
          <w:marTop w:val="0"/>
          <w:marBottom w:val="0"/>
          <w:divBdr>
            <w:top w:val="none" w:sz="0" w:space="0" w:color="auto"/>
            <w:left w:val="none" w:sz="0" w:space="0" w:color="auto"/>
            <w:bottom w:val="none" w:sz="0" w:space="0" w:color="auto"/>
            <w:right w:val="none" w:sz="0" w:space="0" w:color="auto"/>
          </w:divBdr>
        </w:div>
        <w:div w:id="1015503201">
          <w:marLeft w:val="0"/>
          <w:marRight w:val="0"/>
          <w:marTop w:val="0"/>
          <w:marBottom w:val="0"/>
          <w:divBdr>
            <w:top w:val="none" w:sz="0" w:space="0" w:color="auto"/>
            <w:left w:val="none" w:sz="0" w:space="0" w:color="auto"/>
            <w:bottom w:val="none" w:sz="0" w:space="0" w:color="auto"/>
            <w:right w:val="none" w:sz="0" w:space="0" w:color="auto"/>
          </w:divBdr>
        </w:div>
        <w:div w:id="1931163122">
          <w:marLeft w:val="0"/>
          <w:marRight w:val="0"/>
          <w:marTop w:val="0"/>
          <w:marBottom w:val="0"/>
          <w:divBdr>
            <w:top w:val="none" w:sz="0" w:space="0" w:color="auto"/>
            <w:left w:val="none" w:sz="0" w:space="0" w:color="auto"/>
            <w:bottom w:val="none" w:sz="0" w:space="0" w:color="auto"/>
            <w:right w:val="none" w:sz="0" w:space="0" w:color="auto"/>
          </w:divBdr>
        </w:div>
        <w:div w:id="694111428">
          <w:marLeft w:val="0"/>
          <w:marRight w:val="0"/>
          <w:marTop w:val="0"/>
          <w:marBottom w:val="0"/>
          <w:divBdr>
            <w:top w:val="none" w:sz="0" w:space="0" w:color="auto"/>
            <w:left w:val="none" w:sz="0" w:space="0" w:color="auto"/>
            <w:bottom w:val="none" w:sz="0" w:space="0" w:color="auto"/>
            <w:right w:val="none" w:sz="0" w:space="0" w:color="auto"/>
          </w:divBdr>
        </w:div>
        <w:div w:id="332949236">
          <w:marLeft w:val="0"/>
          <w:marRight w:val="0"/>
          <w:marTop w:val="0"/>
          <w:marBottom w:val="0"/>
          <w:divBdr>
            <w:top w:val="none" w:sz="0" w:space="0" w:color="auto"/>
            <w:left w:val="none" w:sz="0" w:space="0" w:color="auto"/>
            <w:bottom w:val="none" w:sz="0" w:space="0" w:color="auto"/>
            <w:right w:val="none" w:sz="0" w:space="0" w:color="auto"/>
          </w:divBdr>
        </w:div>
      </w:divsChild>
    </w:div>
    <w:div w:id="1206869663">
      <w:bodyDiv w:val="1"/>
      <w:marLeft w:val="0"/>
      <w:marRight w:val="0"/>
      <w:marTop w:val="0"/>
      <w:marBottom w:val="0"/>
      <w:divBdr>
        <w:top w:val="none" w:sz="0" w:space="0" w:color="auto"/>
        <w:left w:val="none" w:sz="0" w:space="0" w:color="auto"/>
        <w:bottom w:val="none" w:sz="0" w:space="0" w:color="auto"/>
        <w:right w:val="none" w:sz="0" w:space="0" w:color="auto"/>
      </w:divBdr>
    </w:div>
    <w:div w:id="1373994516">
      <w:bodyDiv w:val="1"/>
      <w:marLeft w:val="0"/>
      <w:marRight w:val="0"/>
      <w:marTop w:val="0"/>
      <w:marBottom w:val="0"/>
      <w:divBdr>
        <w:top w:val="none" w:sz="0" w:space="0" w:color="auto"/>
        <w:left w:val="none" w:sz="0" w:space="0" w:color="auto"/>
        <w:bottom w:val="none" w:sz="0" w:space="0" w:color="auto"/>
        <w:right w:val="none" w:sz="0" w:space="0" w:color="auto"/>
      </w:divBdr>
      <w:divsChild>
        <w:div w:id="647903335">
          <w:marLeft w:val="0"/>
          <w:marRight w:val="0"/>
          <w:marTop w:val="0"/>
          <w:marBottom w:val="0"/>
          <w:divBdr>
            <w:top w:val="none" w:sz="0" w:space="0" w:color="auto"/>
            <w:left w:val="none" w:sz="0" w:space="0" w:color="auto"/>
            <w:bottom w:val="none" w:sz="0" w:space="0" w:color="auto"/>
            <w:right w:val="none" w:sz="0" w:space="0" w:color="auto"/>
          </w:divBdr>
        </w:div>
        <w:div w:id="1416396529">
          <w:marLeft w:val="0"/>
          <w:marRight w:val="0"/>
          <w:marTop w:val="0"/>
          <w:marBottom w:val="0"/>
          <w:divBdr>
            <w:top w:val="none" w:sz="0" w:space="0" w:color="auto"/>
            <w:left w:val="none" w:sz="0" w:space="0" w:color="auto"/>
            <w:bottom w:val="none" w:sz="0" w:space="0" w:color="auto"/>
            <w:right w:val="none" w:sz="0" w:space="0" w:color="auto"/>
          </w:divBdr>
        </w:div>
        <w:div w:id="364525175">
          <w:marLeft w:val="0"/>
          <w:marRight w:val="0"/>
          <w:marTop w:val="0"/>
          <w:marBottom w:val="0"/>
          <w:divBdr>
            <w:top w:val="none" w:sz="0" w:space="0" w:color="auto"/>
            <w:left w:val="none" w:sz="0" w:space="0" w:color="auto"/>
            <w:bottom w:val="none" w:sz="0" w:space="0" w:color="auto"/>
            <w:right w:val="none" w:sz="0" w:space="0" w:color="auto"/>
          </w:divBdr>
        </w:div>
        <w:div w:id="87164490">
          <w:marLeft w:val="0"/>
          <w:marRight w:val="0"/>
          <w:marTop w:val="0"/>
          <w:marBottom w:val="0"/>
          <w:divBdr>
            <w:top w:val="none" w:sz="0" w:space="0" w:color="auto"/>
            <w:left w:val="none" w:sz="0" w:space="0" w:color="auto"/>
            <w:bottom w:val="none" w:sz="0" w:space="0" w:color="auto"/>
            <w:right w:val="none" w:sz="0" w:space="0" w:color="auto"/>
          </w:divBdr>
        </w:div>
        <w:div w:id="1216820541">
          <w:marLeft w:val="0"/>
          <w:marRight w:val="0"/>
          <w:marTop w:val="0"/>
          <w:marBottom w:val="0"/>
          <w:divBdr>
            <w:top w:val="none" w:sz="0" w:space="0" w:color="auto"/>
            <w:left w:val="none" w:sz="0" w:space="0" w:color="auto"/>
            <w:bottom w:val="none" w:sz="0" w:space="0" w:color="auto"/>
            <w:right w:val="none" w:sz="0" w:space="0" w:color="auto"/>
          </w:divBdr>
        </w:div>
        <w:div w:id="1778284075">
          <w:marLeft w:val="0"/>
          <w:marRight w:val="0"/>
          <w:marTop w:val="0"/>
          <w:marBottom w:val="0"/>
          <w:divBdr>
            <w:top w:val="none" w:sz="0" w:space="0" w:color="auto"/>
            <w:left w:val="none" w:sz="0" w:space="0" w:color="auto"/>
            <w:bottom w:val="none" w:sz="0" w:space="0" w:color="auto"/>
            <w:right w:val="none" w:sz="0" w:space="0" w:color="auto"/>
          </w:divBdr>
        </w:div>
        <w:div w:id="1948274075">
          <w:marLeft w:val="0"/>
          <w:marRight w:val="0"/>
          <w:marTop w:val="0"/>
          <w:marBottom w:val="0"/>
          <w:divBdr>
            <w:top w:val="none" w:sz="0" w:space="0" w:color="auto"/>
            <w:left w:val="none" w:sz="0" w:space="0" w:color="auto"/>
            <w:bottom w:val="none" w:sz="0" w:space="0" w:color="auto"/>
            <w:right w:val="none" w:sz="0" w:space="0" w:color="auto"/>
          </w:divBdr>
        </w:div>
        <w:div w:id="1519585438">
          <w:marLeft w:val="0"/>
          <w:marRight w:val="0"/>
          <w:marTop w:val="0"/>
          <w:marBottom w:val="0"/>
          <w:divBdr>
            <w:top w:val="none" w:sz="0" w:space="0" w:color="auto"/>
            <w:left w:val="none" w:sz="0" w:space="0" w:color="auto"/>
            <w:bottom w:val="none" w:sz="0" w:space="0" w:color="auto"/>
            <w:right w:val="none" w:sz="0" w:space="0" w:color="auto"/>
          </w:divBdr>
        </w:div>
        <w:div w:id="219873758">
          <w:marLeft w:val="0"/>
          <w:marRight w:val="0"/>
          <w:marTop w:val="0"/>
          <w:marBottom w:val="0"/>
          <w:divBdr>
            <w:top w:val="none" w:sz="0" w:space="0" w:color="auto"/>
            <w:left w:val="none" w:sz="0" w:space="0" w:color="auto"/>
            <w:bottom w:val="none" w:sz="0" w:space="0" w:color="auto"/>
            <w:right w:val="none" w:sz="0" w:space="0" w:color="auto"/>
          </w:divBdr>
        </w:div>
        <w:div w:id="785661986">
          <w:marLeft w:val="0"/>
          <w:marRight w:val="0"/>
          <w:marTop w:val="0"/>
          <w:marBottom w:val="0"/>
          <w:divBdr>
            <w:top w:val="none" w:sz="0" w:space="0" w:color="auto"/>
            <w:left w:val="none" w:sz="0" w:space="0" w:color="auto"/>
            <w:bottom w:val="none" w:sz="0" w:space="0" w:color="auto"/>
            <w:right w:val="none" w:sz="0" w:space="0" w:color="auto"/>
          </w:divBdr>
        </w:div>
        <w:div w:id="2083866080">
          <w:marLeft w:val="0"/>
          <w:marRight w:val="0"/>
          <w:marTop w:val="0"/>
          <w:marBottom w:val="0"/>
          <w:divBdr>
            <w:top w:val="none" w:sz="0" w:space="0" w:color="auto"/>
            <w:left w:val="none" w:sz="0" w:space="0" w:color="auto"/>
            <w:bottom w:val="none" w:sz="0" w:space="0" w:color="auto"/>
            <w:right w:val="none" w:sz="0" w:space="0" w:color="auto"/>
          </w:divBdr>
        </w:div>
        <w:div w:id="1058940470">
          <w:marLeft w:val="0"/>
          <w:marRight w:val="0"/>
          <w:marTop w:val="0"/>
          <w:marBottom w:val="0"/>
          <w:divBdr>
            <w:top w:val="none" w:sz="0" w:space="0" w:color="auto"/>
            <w:left w:val="none" w:sz="0" w:space="0" w:color="auto"/>
            <w:bottom w:val="none" w:sz="0" w:space="0" w:color="auto"/>
            <w:right w:val="none" w:sz="0" w:space="0" w:color="auto"/>
          </w:divBdr>
        </w:div>
        <w:div w:id="2094619322">
          <w:marLeft w:val="0"/>
          <w:marRight w:val="0"/>
          <w:marTop w:val="0"/>
          <w:marBottom w:val="0"/>
          <w:divBdr>
            <w:top w:val="none" w:sz="0" w:space="0" w:color="auto"/>
            <w:left w:val="none" w:sz="0" w:space="0" w:color="auto"/>
            <w:bottom w:val="none" w:sz="0" w:space="0" w:color="auto"/>
            <w:right w:val="none" w:sz="0" w:space="0" w:color="auto"/>
          </w:divBdr>
        </w:div>
        <w:div w:id="606233486">
          <w:marLeft w:val="0"/>
          <w:marRight w:val="0"/>
          <w:marTop w:val="0"/>
          <w:marBottom w:val="0"/>
          <w:divBdr>
            <w:top w:val="none" w:sz="0" w:space="0" w:color="auto"/>
            <w:left w:val="none" w:sz="0" w:space="0" w:color="auto"/>
            <w:bottom w:val="none" w:sz="0" w:space="0" w:color="auto"/>
            <w:right w:val="none" w:sz="0" w:space="0" w:color="auto"/>
          </w:divBdr>
        </w:div>
        <w:div w:id="1461414960">
          <w:marLeft w:val="0"/>
          <w:marRight w:val="0"/>
          <w:marTop w:val="0"/>
          <w:marBottom w:val="0"/>
          <w:divBdr>
            <w:top w:val="none" w:sz="0" w:space="0" w:color="auto"/>
            <w:left w:val="none" w:sz="0" w:space="0" w:color="auto"/>
            <w:bottom w:val="none" w:sz="0" w:space="0" w:color="auto"/>
            <w:right w:val="none" w:sz="0" w:space="0" w:color="auto"/>
          </w:divBdr>
        </w:div>
        <w:div w:id="80296038">
          <w:marLeft w:val="0"/>
          <w:marRight w:val="0"/>
          <w:marTop w:val="0"/>
          <w:marBottom w:val="0"/>
          <w:divBdr>
            <w:top w:val="none" w:sz="0" w:space="0" w:color="auto"/>
            <w:left w:val="none" w:sz="0" w:space="0" w:color="auto"/>
            <w:bottom w:val="none" w:sz="0" w:space="0" w:color="auto"/>
            <w:right w:val="none" w:sz="0" w:space="0" w:color="auto"/>
          </w:divBdr>
        </w:div>
        <w:div w:id="938877964">
          <w:marLeft w:val="0"/>
          <w:marRight w:val="0"/>
          <w:marTop w:val="0"/>
          <w:marBottom w:val="0"/>
          <w:divBdr>
            <w:top w:val="none" w:sz="0" w:space="0" w:color="auto"/>
            <w:left w:val="none" w:sz="0" w:space="0" w:color="auto"/>
            <w:bottom w:val="none" w:sz="0" w:space="0" w:color="auto"/>
            <w:right w:val="none" w:sz="0" w:space="0" w:color="auto"/>
          </w:divBdr>
        </w:div>
        <w:div w:id="1639920865">
          <w:marLeft w:val="0"/>
          <w:marRight w:val="0"/>
          <w:marTop w:val="0"/>
          <w:marBottom w:val="0"/>
          <w:divBdr>
            <w:top w:val="none" w:sz="0" w:space="0" w:color="auto"/>
            <w:left w:val="none" w:sz="0" w:space="0" w:color="auto"/>
            <w:bottom w:val="none" w:sz="0" w:space="0" w:color="auto"/>
            <w:right w:val="none" w:sz="0" w:space="0" w:color="auto"/>
          </w:divBdr>
        </w:div>
        <w:div w:id="927423685">
          <w:marLeft w:val="0"/>
          <w:marRight w:val="0"/>
          <w:marTop w:val="0"/>
          <w:marBottom w:val="0"/>
          <w:divBdr>
            <w:top w:val="none" w:sz="0" w:space="0" w:color="auto"/>
            <w:left w:val="none" w:sz="0" w:space="0" w:color="auto"/>
            <w:bottom w:val="none" w:sz="0" w:space="0" w:color="auto"/>
            <w:right w:val="none" w:sz="0" w:space="0" w:color="auto"/>
          </w:divBdr>
        </w:div>
        <w:div w:id="480081196">
          <w:marLeft w:val="0"/>
          <w:marRight w:val="0"/>
          <w:marTop w:val="0"/>
          <w:marBottom w:val="0"/>
          <w:divBdr>
            <w:top w:val="none" w:sz="0" w:space="0" w:color="auto"/>
            <w:left w:val="none" w:sz="0" w:space="0" w:color="auto"/>
            <w:bottom w:val="none" w:sz="0" w:space="0" w:color="auto"/>
            <w:right w:val="none" w:sz="0" w:space="0" w:color="auto"/>
          </w:divBdr>
        </w:div>
      </w:divsChild>
    </w:div>
    <w:div w:id="1465779693">
      <w:bodyDiv w:val="1"/>
      <w:marLeft w:val="0"/>
      <w:marRight w:val="0"/>
      <w:marTop w:val="0"/>
      <w:marBottom w:val="0"/>
      <w:divBdr>
        <w:top w:val="none" w:sz="0" w:space="0" w:color="auto"/>
        <w:left w:val="none" w:sz="0" w:space="0" w:color="auto"/>
        <w:bottom w:val="none" w:sz="0" w:space="0" w:color="auto"/>
        <w:right w:val="none" w:sz="0" w:space="0" w:color="auto"/>
      </w:divBdr>
      <w:divsChild>
        <w:div w:id="1502500502">
          <w:marLeft w:val="0"/>
          <w:marRight w:val="0"/>
          <w:marTop w:val="0"/>
          <w:marBottom w:val="0"/>
          <w:divBdr>
            <w:top w:val="none" w:sz="0" w:space="0" w:color="auto"/>
            <w:left w:val="none" w:sz="0" w:space="0" w:color="auto"/>
            <w:bottom w:val="none" w:sz="0" w:space="0" w:color="auto"/>
            <w:right w:val="none" w:sz="0" w:space="0" w:color="auto"/>
          </w:divBdr>
        </w:div>
      </w:divsChild>
    </w:div>
    <w:div w:id="1597713366">
      <w:bodyDiv w:val="1"/>
      <w:marLeft w:val="0"/>
      <w:marRight w:val="0"/>
      <w:marTop w:val="0"/>
      <w:marBottom w:val="0"/>
      <w:divBdr>
        <w:top w:val="none" w:sz="0" w:space="0" w:color="auto"/>
        <w:left w:val="none" w:sz="0" w:space="0" w:color="auto"/>
        <w:bottom w:val="none" w:sz="0" w:space="0" w:color="auto"/>
        <w:right w:val="none" w:sz="0" w:space="0" w:color="auto"/>
      </w:divBdr>
      <w:divsChild>
        <w:div w:id="421878926">
          <w:marLeft w:val="0"/>
          <w:marRight w:val="0"/>
          <w:marTop w:val="0"/>
          <w:marBottom w:val="0"/>
          <w:divBdr>
            <w:top w:val="none" w:sz="0" w:space="0" w:color="auto"/>
            <w:left w:val="none" w:sz="0" w:space="0" w:color="auto"/>
            <w:bottom w:val="none" w:sz="0" w:space="0" w:color="auto"/>
            <w:right w:val="none" w:sz="0" w:space="0" w:color="auto"/>
          </w:divBdr>
        </w:div>
      </w:divsChild>
    </w:div>
    <w:div w:id="1698773067">
      <w:bodyDiv w:val="1"/>
      <w:marLeft w:val="0"/>
      <w:marRight w:val="0"/>
      <w:marTop w:val="0"/>
      <w:marBottom w:val="0"/>
      <w:divBdr>
        <w:top w:val="none" w:sz="0" w:space="0" w:color="auto"/>
        <w:left w:val="none" w:sz="0" w:space="0" w:color="auto"/>
        <w:bottom w:val="none" w:sz="0" w:space="0" w:color="auto"/>
        <w:right w:val="none" w:sz="0" w:space="0" w:color="auto"/>
      </w:divBdr>
      <w:divsChild>
        <w:div w:id="1165366660">
          <w:marLeft w:val="0"/>
          <w:marRight w:val="0"/>
          <w:marTop w:val="0"/>
          <w:marBottom w:val="0"/>
          <w:divBdr>
            <w:top w:val="none" w:sz="0" w:space="0" w:color="auto"/>
            <w:left w:val="none" w:sz="0" w:space="0" w:color="auto"/>
            <w:bottom w:val="none" w:sz="0" w:space="0" w:color="auto"/>
            <w:right w:val="none" w:sz="0" w:space="0" w:color="auto"/>
          </w:divBdr>
        </w:div>
      </w:divsChild>
    </w:div>
    <w:div w:id="1717000855">
      <w:bodyDiv w:val="1"/>
      <w:marLeft w:val="0"/>
      <w:marRight w:val="0"/>
      <w:marTop w:val="0"/>
      <w:marBottom w:val="0"/>
      <w:divBdr>
        <w:top w:val="none" w:sz="0" w:space="0" w:color="auto"/>
        <w:left w:val="none" w:sz="0" w:space="0" w:color="auto"/>
        <w:bottom w:val="none" w:sz="0" w:space="0" w:color="auto"/>
        <w:right w:val="none" w:sz="0" w:space="0" w:color="auto"/>
      </w:divBdr>
    </w:div>
    <w:div w:id="186660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2964</Words>
  <Characters>16897</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Delibera n</vt:lpstr>
    </vt:vector>
  </TitlesOfParts>
  <Company>INAF</Company>
  <LinksUpToDate>false</LinksUpToDate>
  <CharactersWithSpaces>19822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 n</dc:title>
  <dc:creator>FC</dc:creator>
  <cp:lastModifiedBy>partipilo</cp:lastModifiedBy>
  <cp:revision>2</cp:revision>
  <cp:lastPrinted>2017-10-25T14:08:00Z</cp:lastPrinted>
  <dcterms:created xsi:type="dcterms:W3CDTF">2017-10-26T08:24:00Z</dcterms:created>
  <dcterms:modified xsi:type="dcterms:W3CDTF">2017-10-26T08:24:00Z</dcterms:modified>
</cp:coreProperties>
</file>